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3C1373">
        <w:rPr>
          <w:rFonts w:ascii="Times New Roman CYR" w:hAnsi="Times New Roman CYR" w:cs="Times New Roman CYR"/>
          <w:b/>
          <w:bCs/>
          <w:caps/>
        </w:rPr>
        <w:t>2. тематический план</w:t>
      </w:r>
    </w:p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2.1. Для заочной формы получения образования</w:t>
      </w:r>
    </w:p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86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04038F" w:rsidRPr="008672CA" w:rsidTr="00DC2169">
        <w:trPr>
          <w:cantSplit/>
          <w:trHeight w:val="1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№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п\п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bCs/>
                <w:sz w:val="20"/>
                <w:szCs w:val="20"/>
              </w:rPr>
            </w:pPr>
            <w:r w:rsidRPr="008672CA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8672CA">
              <w:rPr>
                <w:bCs/>
                <w:sz w:val="20"/>
                <w:szCs w:val="20"/>
              </w:rPr>
              <w:br/>
              <w:t>дисциплин, тем</w:t>
            </w:r>
            <w:r w:rsidRPr="008672CA">
              <w:rPr>
                <w:b/>
                <w:bCs/>
                <w:sz w:val="20"/>
                <w:szCs w:val="20"/>
              </w:rPr>
              <w:t xml:space="preserve">  </w:t>
            </w:r>
            <w:r w:rsidRPr="008672CA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04038F" w:rsidRPr="008672CA" w:rsidRDefault="0004038F" w:rsidP="00DC21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72CA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8672CA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Количество часов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Кафедра</w:t>
            </w:r>
          </w:p>
        </w:tc>
      </w:tr>
      <w:tr w:rsidR="0004038F" w:rsidRPr="008672CA" w:rsidTr="00DC2169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proofErr w:type="spellStart"/>
            <w:r w:rsidRPr="008672CA">
              <w:rPr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8672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2CA"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207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Семинарские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Круглые столы, </w:t>
            </w:r>
            <w:proofErr w:type="spellStart"/>
            <w:r w:rsidRPr="008672CA">
              <w:rPr>
                <w:sz w:val="20"/>
                <w:szCs w:val="20"/>
              </w:rPr>
              <w:t>тематич</w:t>
            </w:r>
            <w:proofErr w:type="spellEnd"/>
            <w:r w:rsidRPr="008672CA">
              <w:rPr>
                <w:sz w:val="20"/>
                <w:szCs w:val="20"/>
              </w:rPr>
              <w:t xml:space="preserve">. </w:t>
            </w:r>
            <w:proofErr w:type="spellStart"/>
            <w:r w:rsidRPr="008672CA">
              <w:rPr>
                <w:sz w:val="20"/>
                <w:szCs w:val="20"/>
              </w:rPr>
              <w:t>дискус</w:t>
            </w:r>
            <w:proofErr w:type="spellEnd"/>
            <w:r w:rsidRPr="008672CA">
              <w:rPr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Лабораторные 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1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12</w:t>
            </w:r>
          </w:p>
        </w:tc>
      </w:tr>
      <w:tr w:rsidR="0004038F" w:rsidRPr="008672CA" w:rsidTr="00DC2169">
        <w:trPr>
          <w:cantSplit/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1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 xml:space="preserve">Тема 1. Понятие </w:t>
            </w:r>
            <w:r w:rsidRPr="001E4478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а и</w:t>
            </w:r>
            <w:r w:rsidRPr="001E4478">
              <w:rPr>
                <w:sz w:val="20"/>
                <w:szCs w:val="20"/>
              </w:rPr>
              <w:t xml:space="preserve"> 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законодательств</w:t>
            </w:r>
            <w:r>
              <w:rPr>
                <w:sz w:val="20"/>
                <w:szCs w:val="20"/>
              </w:rPr>
              <w:t xml:space="preserve">а. </w:t>
            </w:r>
            <w:r w:rsidRPr="005B465A">
              <w:rPr>
                <w:sz w:val="20"/>
                <w:szCs w:val="20"/>
              </w:rPr>
              <w:t>Жилищные правоотношения.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720DB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7579E9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79E9">
              <w:rPr>
                <w:sz w:val="20"/>
                <w:szCs w:val="20"/>
              </w:rPr>
              <w:t xml:space="preserve">Кафедра гражданских и уголовно-правовых дисциплин </w:t>
            </w:r>
          </w:p>
          <w:p w:rsidR="0004038F" w:rsidRPr="008672CA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2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adjustRightInd w:val="0"/>
              <w:jc w:val="both"/>
              <w:rPr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>Тема 2.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Жилые помещения. Жилищные фонды</w:t>
            </w:r>
            <w:r w:rsidRPr="005B465A">
              <w:rPr>
                <w:sz w:val="20"/>
                <w:szCs w:val="20"/>
              </w:rPr>
              <w:t xml:space="preserve"> Учет граждан, нуждающихся в улучшении жилищных условий.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299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38F" w:rsidRPr="00755504" w:rsidRDefault="0004038F" w:rsidP="00DC216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F86275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F86275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</w:rPr>
              <w:t>4</w:t>
            </w:r>
            <w:r w:rsidRPr="00F86275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  <w:rPr>
                <w:b/>
                <w:i/>
              </w:rPr>
            </w:pPr>
            <w:r w:rsidRPr="00755504">
              <w:rPr>
                <w:b/>
                <w:i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755504">
              <w:rPr>
                <w:rFonts w:ascii="Times New Roman CYR" w:hAnsi="Times New Roman CYR" w:cs="Times New Roman CYR"/>
                <w:b/>
                <w:i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755504">
              <w:rPr>
                <w:rFonts w:ascii="Times New Roman CYR" w:hAnsi="Times New Roman CYR" w:cs="Times New Roman CYR"/>
                <w:b/>
                <w:i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5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3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spacing w:before="80" w:after="80"/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  <w:r w:rsidRPr="00755504">
              <w:rPr>
                <w:b/>
                <w:bCs/>
                <w:color w:val="000000"/>
                <w:spacing w:val="3"/>
                <w:sz w:val="20"/>
                <w:szCs w:val="20"/>
              </w:rPr>
              <w:t>Тема 3.</w:t>
            </w:r>
            <w:r w:rsidRPr="00F86275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755504">
              <w:rPr>
                <w:bCs/>
                <w:color w:val="000000"/>
                <w:spacing w:val="3"/>
                <w:sz w:val="20"/>
                <w:szCs w:val="20"/>
              </w:rPr>
              <w:t>Договор найма жилого помещения и его виды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50874" w:rsidRDefault="0004038F" w:rsidP="00DC2169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720DB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4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adjustRightInd w:val="0"/>
              <w:jc w:val="both"/>
              <w:rPr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>Тема 4.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 xml:space="preserve">Основания возникновения права собственности граждан и юридических лиц негосударственной формы собственности на жилое помещение.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50874" w:rsidRDefault="0004038F" w:rsidP="00DC2169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</w:p>
        </w:tc>
        <w:tc>
          <w:tcPr>
            <w:tcW w:w="2860" w:type="dxa"/>
          </w:tcPr>
          <w:p w:rsidR="0004038F" w:rsidRPr="00755504" w:rsidRDefault="0004038F" w:rsidP="00DC216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>Тема 5.</w:t>
            </w:r>
            <w:r w:rsidRPr="00850874">
              <w:rPr>
                <w:b/>
                <w:sz w:val="22"/>
                <w:szCs w:val="22"/>
              </w:rPr>
              <w:t xml:space="preserve"> </w:t>
            </w:r>
            <w:r w:rsidRPr="006F1DCD">
              <w:rPr>
                <w:sz w:val="20"/>
                <w:szCs w:val="20"/>
              </w:rPr>
              <w:t>Предоставление жилых помещений социального пользования, специальных и иных жилых помещений, владение и пользование ими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50874" w:rsidRDefault="0004038F" w:rsidP="00DC2169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11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5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spacing w:before="80" w:after="80"/>
              <w:ind w:firstLine="24"/>
              <w:jc w:val="both"/>
              <w:rPr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755504">
              <w:rPr>
                <w:b/>
                <w:sz w:val="20"/>
                <w:szCs w:val="20"/>
              </w:rPr>
              <w:t>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Совместное домовладение.</w:t>
            </w:r>
            <w:r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Организация и деятельность товарищества собственников.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F86275" w:rsidTr="00DC216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F86275" w:rsidRDefault="0004038F" w:rsidP="00DC2169">
            <w:pPr>
              <w:rPr>
                <w:i/>
              </w:rPr>
            </w:pPr>
            <w:r w:rsidRPr="00F86275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F86275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</w:rPr>
              <w:t>5</w:t>
            </w:r>
            <w:r w:rsidRPr="00F86275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 w:rsidRPr="00F86275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</w:tr>
      <w:tr w:rsidR="0004038F" w:rsidRPr="00A720DB" w:rsidTr="00DC216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A720DB" w:rsidRDefault="0004038F" w:rsidP="00DC2169">
            <w:pPr>
              <w:jc w:val="both"/>
              <w:rPr>
                <w:b/>
                <w:bCs/>
                <w:sz w:val="20"/>
                <w:szCs w:val="20"/>
              </w:rPr>
            </w:pPr>
            <w:r w:rsidRPr="00A720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038F" w:rsidRPr="00B813B1" w:rsidTr="00DC216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Зачет</w:t>
            </w:r>
            <w:r>
              <w:rPr>
                <w:b/>
                <w:sz w:val="20"/>
                <w:szCs w:val="20"/>
              </w:rPr>
              <w:t xml:space="preserve"> по модулю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813B1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64C7" w:rsidRDefault="00A764C7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64C7" w:rsidRDefault="00A764C7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64C7" w:rsidRDefault="00A764C7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2.2. Для дистанционной формы получения образования</w:t>
      </w:r>
    </w:p>
    <w:p w:rsidR="0004038F" w:rsidRDefault="0004038F" w:rsidP="0004038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86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04038F" w:rsidRPr="008672CA" w:rsidTr="00DC2169">
        <w:trPr>
          <w:cantSplit/>
          <w:trHeight w:val="1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№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п\п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bCs/>
                <w:sz w:val="20"/>
                <w:szCs w:val="20"/>
              </w:rPr>
            </w:pPr>
            <w:r w:rsidRPr="008672CA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8672CA">
              <w:rPr>
                <w:bCs/>
                <w:sz w:val="20"/>
                <w:szCs w:val="20"/>
              </w:rPr>
              <w:br/>
              <w:t>дисциплин, тем</w:t>
            </w:r>
            <w:r w:rsidRPr="008672CA">
              <w:rPr>
                <w:b/>
                <w:bCs/>
                <w:sz w:val="20"/>
                <w:szCs w:val="20"/>
              </w:rPr>
              <w:t xml:space="preserve">  </w:t>
            </w:r>
            <w:r w:rsidRPr="008672CA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04038F" w:rsidRPr="008672CA" w:rsidRDefault="0004038F" w:rsidP="00DC21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72CA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8672CA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Количество часов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Кафедра</w:t>
            </w:r>
          </w:p>
        </w:tc>
      </w:tr>
      <w:tr w:rsidR="0004038F" w:rsidRPr="008672CA" w:rsidTr="00DC2169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proofErr w:type="spellStart"/>
            <w:r w:rsidRPr="008672CA">
              <w:rPr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8672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2CA"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207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Семинарские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Круглые столы, </w:t>
            </w:r>
            <w:proofErr w:type="spellStart"/>
            <w:r w:rsidRPr="008672CA">
              <w:rPr>
                <w:sz w:val="20"/>
                <w:szCs w:val="20"/>
              </w:rPr>
              <w:t>тематич</w:t>
            </w:r>
            <w:proofErr w:type="spellEnd"/>
            <w:r w:rsidRPr="008672CA">
              <w:rPr>
                <w:sz w:val="20"/>
                <w:szCs w:val="20"/>
              </w:rPr>
              <w:t xml:space="preserve">. </w:t>
            </w:r>
            <w:proofErr w:type="spellStart"/>
            <w:r w:rsidRPr="008672CA">
              <w:rPr>
                <w:sz w:val="20"/>
                <w:szCs w:val="20"/>
              </w:rPr>
              <w:t>дискус</w:t>
            </w:r>
            <w:proofErr w:type="spellEnd"/>
            <w:r w:rsidRPr="008672CA">
              <w:rPr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Лабораторные </w:t>
            </w:r>
          </w:p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1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12</w:t>
            </w:r>
          </w:p>
        </w:tc>
      </w:tr>
      <w:tr w:rsidR="0004038F" w:rsidRPr="008672CA" w:rsidTr="00DC2169">
        <w:trPr>
          <w:cantSplit/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1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AD3432">
              <w:rPr>
                <w:b/>
                <w:sz w:val="20"/>
                <w:szCs w:val="20"/>
              </w:rPr>
              <w:t>Тема 1.</w:t>
            </w:r>
            <w:r w:rsidRPr="00F86275">
              <w:rPr>
                <w:sz w:val="20"/>
                <w:szCs w:val="20"/>
              </w:rPr>
              <w:t xml:space="preserve"> Понятие </w:t>
            </w:r>
            <w:r w:rsidRPr="001E4478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а и</w:t>
            </w:r>
            <w:r w:rsidRPr="001E4478">
              <w:rPr>
                <w:sz w:val="20"/>
                <w:szCs w:val="20"/>
              </w:rPr>
              <w:t xml:space="preserve"> 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законодательств</w:t>
            </w:r>
            <w:r>
              <w:rPr>
                <w:sz w:val="20"/>
                <w:szCs w:val="20"/>
              </w:rPr>
              <w:t xml:space="preserve">а. </w:t>
            </w:r>
            <w:r w:rsidRPr="005B465A">
              <w:rPr>
                <w:sz w:val="20"/>
                <w:szCs w:val="20"/>
              </w:rPr>
              <w:t>Жилищные правоотношения.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720DB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038F" w:rsidRPr="007579E9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79E9">
              <w:rPr>
                <w:sz w:val="20"/>
                <w:szCs w:val="20"/>
              </w:rPr>
              <w:t xml:space="preserve">Кафедра гражданских и уголовно-правовых дисциплин </w:t>
            </w:r>
          </w:p>
          <w:p w:rsidR="0004038F" w:rsidRPr="008672CA" w:rsidRDefault="0004038F" w:rsidP="00DC21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2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adjustRightInd w:val="0"/>
              <w:jc w:val="both"/>
              <w:rPr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>Тема 2.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Жилые помещения. Жилищные фонды</w:t>
            </w:r>
            <w:r w:rsidRPr="005B465A">
              <w:rPr>
                <w:sz w:val="20"/>
                <w:szCs w:val="20"/>
              </w:rPr>
              <w:t xml:space="preserve"> Учет граждан, нуждающихся в улучшении жилищных условий.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3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spacing w:before="80" w:after="80"/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  <w:r w:rsidRPr="00755504">
              <w:rPr>
                <w:b/>
                <w:bCs/>
                <w:color w:val="000000"/>
                <w:spacing w:val="3"/>
                <w:sz w:val="20"/>
                <w:szCs w:val="20"/>
              </w:rPr>
              <w:t>Тема 3.</w:t>
            </w:r>
            <w:r w:rsidRPr="00F86275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755504">
              <w:rPr>
                <w:bCs/>
                <w:color w:val="000000"/>
                <w:spacing w:val="3"/>
                <w:sz w:val="20"/>
                <w:szCs w:val="20"/>
              </w:rPr>
              <w:t>Договор найма жилого помещения и его виды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50874" w:rsidRDefault="0004038F" w:rsidP="00DC2169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299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38F" w:rsidRPr="00755504" w:rsidRDefault="0004038F" w:rsidP="00DC216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F86275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F86275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</w:rPr>
              <w:t>4</w:t>
            </w:r>
            <w:r w:rsidRPr="00F86275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755504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4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adjustRightInd w:val="0"/>
              <w:jc w:val="both"/>
              <w:rPr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>Тема 4.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 xml:space="preserve">Основания возникновения права собственности граждан и юридических лиц негосударственной формы собственности на жилое помещение.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50874" w:rsidRDefault="0004038F" w:rsidP="00DC2169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</w:p>
        </w:tc>
        <w:tc>
          <w:tcPr>
            <w:tcW w:w="2860" w:type="dxa"/>
          </w:tcPr>
          <w:p w:rsidR="0004038F" w:rsidRPr="00755504" w:rsidRDefault="0004038F" w:rsidP="00DC216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>Тема 5.</w:t>
            </w:r>
            <w:r w:rsidRPr="00850874">
              <w:rPr>
                <w:b/>
                <w:sz w:val="22"/>
                <w:szCs w:val="22"/>
              </w:rPr>
              <w:t xml:space="preserve"> </w:t>
            </w:r>
            <w:r w:rsidRPr="006F1DCD">
              <w:rPr>
                <w:sz w:val="20"/>
                <w:szCs w:val="20"/>
              </w:rPr>
              <w:t>Предоставление жилых помещений социального пользования, специальных и иных жилых помещений, владение и пользование ими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50874" w:rsidRDefault="0004038F" w:rsidP="00DC2169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8672CA" w:rsidTr="00DC2169">
        <w:trPr>
          <w:cantSplit/>
          <w:trHeight w:val="10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3C1373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5</w:t>
            </w:r>
          </w:p>
        </w:tc>
        <w:tc>
          <w:tcPr>
            <w:tcW w:w="2860" w:type="dxa"/>
          </w:tcPr>
          <w:p w:rsidR="0004038F" w:rsidRPr="00F86275" w:rsidRDefault="0004038F" w:rsidP="00DC2169">
            <w:pPr>
              <w:spacing w:before="80" w:after="80"/>
              <w:ind w:firstLine="24"/>
              <w:jc w:val="both"/>
              <w:rPr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755504">
              <w:rPr>
                <w:b/>
                <w:sz w:val="20"/>
                <w:szCs w:val="20"/>
              </w:rPr>
              <w:t>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Совместное домовладение.</w:t>
            </w:r>
            <w:r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Организация и деятельн</w:t>
            </w:r>
            <w:r>
              <w:rPr>
                <w:sz w:val="20"/>
                <w:szCs w:val="20"/>
              </w:rPr>
              <w:t>ость товарищества собственников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2941F5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8672CA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</w:tr>
      <w:tr w:rsidR="0004038F" w:rsidRPr="00F86275" w:rsidTr="00DC216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F86275" w:rsidRDefault="0004038F" w:rsidP="00DC2169">
            <w:pPr>
              <w:rPr>
                <w:i/>
              </w:rPr>
            </w:pPr>
            <w:r w:rsidRPr="00F86275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F86275"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</w:rPr>
              <w:t>5</w:t>
            </w:r>
            <w:r w:rsidRPr="00F86275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 w:rsidRPr="00F86275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F86275" w:rsidRDefault="0004038F" w:rsidP="00DC2169">
            <w:pPr>
              <w:jc w:val="center"/>
              <w:rPr>
                <w:b/>
                <w:i/>
              </w:rPr>
            </w:pPr>
          </w:p>
        </w:tc>
      </w:tr>
      <w:tr w:rsidR="0004038F" w:rsidRPr="00A720DB" w:rsidTr="00DC216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F" w:rsidRPr="00A720DB" w:rsidRDefault="0004038F" w:rsidP="00DC2169">
            <w:pPr>
              <w:jc w:val="both"/>
              <w:rPr>
                <w:b/>
                <w:bCs/>
                <w:sz w:val="20"/>
                <w:szCs w:val="20"/>
              </w:rPr>
            </w:pPr>
            <w:r w:rsidRPr="00A720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F" w:rsidRPr="00A720DB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038F" w:rsidRPr="00B813B1" w:rsidTr="00DC216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Зачет</w:t>
            </w:r>
            <w:r>
              <w:rPr>
                <w:b/>
                <w:sz w:val="20"/>
                <w:szCs w:val="20"/>
              </w:rPr>
              <w:t xml:space="preserve"> по модулю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813B1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F" w:rsidRPr="00B813B1" w:rsidRDefault="0004038F" w:rsidP="00DC21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038F" w:rsidRDefault="0004038F" w:rsidP="0004038F">
      <w:pPr>
        <w:spacing w:after="160" w:line="259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br w:type="page"/>
      </w:r>
    </w:p>
    <w:p w:rsidR="0004038F" w:rsidRDefault="0004038F" w:rsidP="0004038F">
      <w:pPr>
        <w:ind w:firstLine="709"/>
        <w:jc w:val="center"/>
        <w:rPr>
          <w:b/>
        </w:rPr>
      </w:pPr>
      <w:r w:rsidRPr="00225057">
        <w:rPr>
          <w:b/>
        </w:rPr>
        <w:lastRenderedPageBreak/>
        <w:t>4. ВОПРОСЫ ДЛЯ САМОСТОЯТЕЛЬНОЙ РАБОТЫ СЛУШАТЕЛЕЙ</w:t>
      </w:r>
    </w:p>
    <w:p w:rsidR="0004038F" w:rsidRDefault="0004038F" w:rsidP="0004038F">
      <w:pPr>
        <w:ind w:firstLine="709"/>
        <w:jc w:val="center"/>
        <w:rPr>
          <w:b/>
        </w:rPr>
      </w:pPr>
      <w:r>
        <w:rPr>
          <w:b/>
        </w:rPr>
        <w:t>4.1. ЗАОЧНОЙ ФОРМЫ ПОЛУЧЕНИЯ ОБРАЗОВАНИЯ</w:t>
      </w: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3799"/>
        <w:gridCol w:w="850"/>
        <w:gridCol w:w="851"/>
        <w:gridCol w:w="2151"/>
      </w:tblGrid>
      <w:tr w:rsidR="0004038F" w:rsidRPr="007F0A89" w:rsidTr="00DC2169">
        <w:tc>
          <w:tcPr>
            <w:tcW w:w="567" w:type="dxa"/>
          </w:tcPr>
          <w:p w:rsidR="0004038F" w:rsidRPr="000F69A5" w:rsidRDefault="0004038F" w:rsidP="00DC2169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F69A5">
              <w:rPr>
                <w:sz w:val="22"/>
                <w:szCs w:val="22"/>
              </w:rPr>
              <w:t>п/п</w:t>
            </w:r>
          </w:p>
        </w:tc>
        <w:tc>
          <w:tcPr>
            <w:tcW w:w="2439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590033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799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Кол-во</w:t>
            </w:r>
          </w:p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часов</w:t>
            </w:r>
          </w:p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038F" w:rsidRPr="000F69A5" w:rsidRDefault="0004038F" w:rsidP="00DC2169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 xml:space="preserve">Форма </w:t>
            </w:r>
            <w:proofErr w:type="spellStart"/>
            <w:r w:rsidRPr="000F69A5"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F69A5">
              <w:rPr>
                <w:sz w:val="22"/>
                <w:szCs w:val="22"/>
              </w:rPr>
              <w:t>роля</w:t>
            </w:r>
            <w:r>
              <w:rPr>
                <w:sz w:val="22"/>
                <w:szCs w:val="22"/>
              </w:rPr>
              <w:t xml:space="preserve"> </w:t>
            </w:r>
            <w:r w:rsidRPr="000F69A5">
              <w:rPr>
                <w:sz w:val="22"/>
                <w:szCs w:val="22"/>
              </w:rPr>
              <w:t>СРС</w:t>
            </w:r>
          </w:p>
        </w:tc>
        <w:tc>
          <w:tcPr>
            <w:tcW w:w="2151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04038F" w:rsidRPr="00590033" w:rsidRDefault="0004038F" w:rsidP="00DC21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04038F" w:rsidRPr="003F34BD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</w:t>
            </w:r>
            <w:r w:rsidRPr="00F86275">
              <w:rPr>
                <w:sz w:val="20"/>
                <w:szCs w:val="20"/>
              </w:rPr>
              <w:t xml:space="preserve"> Понятие </w:t>
            </w:r>
            <w:r w:rsidRPr="001E4478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а и</w:t>
            </w:r>
            <w:r w:rsidRPr="001E4478">
              <w:rPr>
                <w:sz w:val="20"/>
                <w:szCs w:val="20"/>
              </w:rPr>
              <w:t xml:space="preserve"> 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законодательств</w:t>
            </w:r>
            <w:r>
              <w:rPr>
                <w:sz w:val="20"/>
                <w:szCs w:val="20"/>
              </w:rPr>
              <w:t xml:space="preserve">а. </w:t>
            </w:r>
            <w:r w:rsidRPr="005B465A">
              <w:rPr>
                <w:sz w:val="20"/>
                <w:szCs w:val="20"/>
              </w:rPr>
              <w:t>Жилищные правоотношения.</w:t>
            </w:r>
          </w:p>
        </w:tc>
        <w:tc>
          <w:tcPr>
            <w:tcW w:w="3799" w:type="dxa"/>
          </w:tcPr>
          <w:p w:rsidR="0004038F" w:rsidRPr="007B4114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7B4114">
              <w:rPr>
                <w:rFonts w:eastAsia="Calibri"/>
                <w:sz w:val="20"/>
                <w:lang w:eastAsia="en-US"/>
              </w:rPr>
              <w:t>Права и обязанности граждан и организаций в области жилищных правоотношений.</w:t>
            </w:r>
          </w:p>
          <w:p w:rsidR="0004038F" w:rsidRPr="00D916C9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  <w:r>
              <w:t>Тестирование в онлайн режиме</w:t>
            </w: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04038F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2, 6, 13</w:t>
            </w: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04038F" w:rsidRPr="000B076C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r w:rsidRPr="007B4114">
              <w:rPr>
                <w:sz w:val="20"/>
              </w:rPr>
              <w:t>Жилые помещения. Жилищные фонды Учет граждан, нуждающихся в улучшении жилищных условий</w:t>
            </w:r>
          </w:p>
        </w:tc>
        <w:tc>
          <w:tcPr>
            <w:tcW w:w="3799" w:type="dxa"/>
          </w:tcPr>
          <w:p w:rsidR="0004038F" w:rsidRPr="00D916C9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7B4114">
              <w:rPr>
                <w:rFonts w:eastAsia="Calibri"/>
                <w:sz w:val="20"/>
                <w:lang w:eastAsia="en-US"/>
              </w:rPr>
              <w:t>Предоставление жилых помещений государственного жилищного фонда в общежитиях и пользование ими.</w:t>
            </w: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2-3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13, 21</w:t>
            </w: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04038F" w:rsidRPr="00D35C49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BB3374">
              <w:rPr>
                <w:sz w:val="20"/>
              </w:rPr>
              <w:t xml:space="preserve">Тема 3. </w:t>
            </w:r>
            <w:r w:rsidRPr="00755504">
              <w:rPr>
                <w:bCs/>
                <w:color w:val="000000"/>
                <w:spacing w:val="3"/>
                <w:sz w:val="20"/>
                <w:szCs w:val="20"/>
              </w:rPr>
              <w:t>Договор найма жилого помещения и его виды</w:t>
            </w:r>
          </w:p>
        </w:tc>
        <w:tc>
          <w:tcPr>
            <w:tcW w:w="3799" w:type="dxa"/>
          </w:tcPr>
          <w:p w:rsidR="0004038F" w:rsidRPr="000B076C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7B4114">
              <w:rPr>
                <w:rFonts w:eastAsia="Calibri"/>
                <w:bCs/>
                <w:sz w:val="20"/>
                <w:lang w:eastAsia="en-US"/>
              </w:rPr>
              <w:t xml:space="preserve">Права и обязанности сторон по договору найма жилого помещения. </w:t>
            </w:r>
            <w:r w:rsidRPr="007B4114">
              <w:rPr>
                <w:rFonts w:eastAsia="Calibri"/>
                <w:sz w:val="20"/>
                <w:lang w:eastAsia="en-US"/>
              </w:rPr>
              <w:t>Безвозмездное и иное владение и пользование жилым помещением.</w:t>
            </w: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556F1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556F1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2,9,13, 22</w:t>
            </w: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04038F" w:rsidRPr="00D35C49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55504">
              <w:rPr>
                <w:b/>
                <w:sz w:val="20"/>
                <w:szCs w:val="20"/>
              </w:rPr>
              <w:t>Тема 4.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Основания возникновения права собственности граждан и юридических лиц негосударственной формы собственности на жилое помещение.</w:t>
            </w:r>
          </w:p>
        </w:tc>
        <w:tc>
          <w:tcPr>
            <w:tcW w:w="3799" w:type="dxa"/>
          </w:tcPr>
          <w:p w:rsidR="0004038F" w:rsidRPr="0063209B" w:rsidRDefault="0004038F" w:rsidP="00DC2169">
            <w:pPr>
              <w:ind w:firstLineChars="16" w:firstLine="32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63209B">
              <w:rPr>
                <w:rFonts w:eastAsia="Calibri"/>
                <w:sz w:val="20"/>
                <w:lang w:eastAsia="en-US"/>
              </w:rPr>
              <w:t>Правовое регулирование изменения жилищных правоотношений найма.</w:t>
            </w:r>
          </w:p>
          <w:p w:rsidR="0004038F" w:rsidRPr="0063209B" w:rsidRDefault="0004038F" w:rsidP="00DC2169">
            <w:pPr>
              <w:ind w:firstLineChars="16" w:firstLine="32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63209B">
              <w:rPr>
                <w:rFonts w:eastAsia="Calibri"/>
                <w:bCs/>
                <w:sz w:val="20"/>
                <w:lang w:eastAsia="en-US"/>
              </w:rPr>
              <w:t>Финансовая аренда (лизинг) жилых помещений.</w:t>
            </w:r>
          </w:p>
          <w:p w:rsidR="0004038F" w:rsidRPr="000B076C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2 ,4 </w:t>
            </w: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1-3, 9, 13</w:t>
            </w:r>
          </w:p>
        </w:tc>
      </w:tr>
      <w:tr w:rsidR="0004038F" w:rsidRPr="00F3567F" w:rsidTr="00DC2169">
        <w:trPr>
          <w:trHeight w:val="677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:rsidR="0004038F" w:rsidRPr="003F34BD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0A3A">
              <w:rPr>
                <w:rFonts w:ascii="Times New Roman CYR" w:hAnsi="Times New Roman CYR" w:cs="Times New Roman CYR"/>
                <w:sz w:val="20"/>
                <w:szCs w:val="20"/>
              </w:rPr>
              <w:t>Тема 5. Предоставление жилых помещений социального пользования, специальных и иных жилых помещений, владение и пользование ими</w:t>
            </w:r>
          </w:p>
        </w:tc>
        <w:tc>
          <w:tcPr>
            <w:tcW w:w="3799" w:type="dxa"/>
          </w:tcPr>
          <w:p w:rsidR="0004038F" w:rsidRDefault="0004038F" w:rsidP="00DC2169">
            <w:pPr>
              <w:ind w:firstLineChars="16" w:firstLine="32"/>
              <w:jc w:val="both"/>
              <w:rPr>
                <w:sz w:val="20"/>
                <w:szCs w:val="20"/>
              </w:rPr>
            </w:pPr>
          </w:p>
          <w:p w:rsidR="0004038F" w:rsidRPr="00FD0A3A" w:rsidRDefault="0004038F" w:rsidP="00DC2169">
            <w:pPr>
              <w:rPr>
                <w:sz w:val="20"/>
                <w:szCs w:val="20"/>
              </w:rPr>
            </w:pPr>
            <w:r w:rsidRPr="00FD0A3A">
              <w:rPr>
                <w:sz w:val="20"/>
                <w:szCs w:val="20"/>
              </w:rPr>
              <w:t>Предоставление арендного жилья и пользование им. Предоставление специальных жилых помещений и пользование ими.</w:t>
            </w: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F3567F" w:rsidRDefault="0004038F" w:rsidP="00DC2169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E01C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  <w:p w:rsidR="0004038F" w:rsidRPr="00F3567F" w:rsidRDefault="0004038F" w:rsidP="00DC2169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1-3, 7-8, 13-14,16</w:t>
            </w:r>
          </w:p>
        </w:tc>
      </w:tr>
    </w:tbl>
    <w:p w:rsidR="0004038F" w:rsidRDefault="0004038F" w:rsidP="0004038F"/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3799"/>
        <w:gridCol w:w="850"/>
        <w:gridCol w:w="851"/>
        <w:gridCol w:w="2151"/>
      </w:tblGrid>
      <w:tr w:rsidR="0004038F" w:rsidRPr="00A2564E" w:rsidTr="00DC2169">
        <w:trPr>
          <w:trHeight w:val="709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:rsidR="0004038F" w:rsidRPr="00BE0268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755504">
              <w:rPr>
                <w:b/>
                <w:sz w:val="20"/>
                <w:szCs w:val="20"/>
              </w:rPr>
              <w:t>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Совместное домовладение.</w:t>
            </w:r>
            <w:r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Организация и деятельность товарищества собственников.</w:t>
            </w:r>
          </w:p>
        </w:tc>
        <w:tc>
          <w:tcPr>
            <w:tcW w:w="3799" w:type="dxa"/>
          </w:tcPr>
          <w:p w:rsidR="0004038F" w:rsidRPr="00FD0A3A" w:rsidRDefault="0004038F" w:rsidP="00DC216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FD0A3A">
              <w:rPr>
                <w:sz w:val="20"/>
                <w:szCs w:val="20"/>
              </w:rPr>
              <w:t>Договор на управление общим имуществом совместного домовладения. Общее собрание участников совместного домовладения.</w:t>
            </w:r>
          </w:p>
          <w:p w:rsidR="0004038F" w:rsidRPr="00BE0268" w:rsidRDefault="0004038F" w:rsidP="00DC2169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 w:val="restart"/>
          </w:tcPr>
          <w:p w:rsidR="0004038F" w:rsidRPr="00F3567F" w:rsidRDefault="0004038F" w:rsidP="00DC2169">
            <w:pPr>
              <w:jc w:val="center"/>
              <w:rPr>
                <w:highlight w:val="yellow"/>
              </w:rPr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1-3, 5, 12-16, 19-20</w:t>
            </w:r>
          </w:p>
        </w:tc>
      </w:tr>
      <w:tr w:rsidR="0004038F" w:rsidRPr="002306E4" w:rsidTr="00DC2169">
        <w:tc>
          <w:tcPr>
            <w:tcW w:w="567" w:type="dxa"/>
          </w:tcPr>
          <w:p w:rsidR="0004038F" w:rsidRPr="002306E4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9" w:type="dxa"/>
          </w:tcPr>
          <w:p w:rsidR="0004038F" w:rsidRPr="002306E4" w:rsidRDefault="0004038F" w:rsidP="00DC2169">
            <w:pPr>
              <w:jc w:val="center"/>
              <w:rPr>
                <w:highlight w:val="yellow"/>
              </w:rPr>
            </w:pPr>
          </w:p>
        </w:tc>
        <w:tc>
          <w:tcPr>
            <w:tcW w:w="3799" w:type="dxa"/>
          </w:tcPr>
          <w:p w:rsidR="0004038F" w:rsidRPr="002306E4" w:rsidRDefault="0004038F" w:rsidP="00DC2169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2306E4">
              <w:rPr>
                <w:b/>
                <w:spacing w:val="2"/>
              </w:rPr>
              <w:t>Итого:</w:t>
            </w:r>
          </w:p>
        </w:tc>
        <w:tc>
          <w:tcPr>
            <w:tcW w:w="850" w:type="dxa"/>
          </w:tcPr>
          <w:p w:rsidR="0004038F" w:rsidRPr="002306E4" w:rsidRDefault="0004038F" w:rsidP="00DC2169">
            <w:pPr>
              <w:jc w:val="center"/>
              <w:rPr>
                <w:b/>
              </w:rPr>
            </w:pPr>
            <w:r w:rsidRPr="002306E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vMerge/>
          </w:tcPr>
          <w:p w:rsidR="0004038F" w:rsidRPr="002306E4" w:rsidRDefault="0004038F" w:rsidP="00DC2169">
            <w:pPr>
              <w:jc w:val="center"/>
            </w:pPr>
          </w:p>
        </w:tc>
        <w:tc>
          <w:tcPr>
            <w:tcW w:w="2151" w:type="dxa"/>
          </w:tcPr>
          <w:p w:rsidR="0004038F" w:rsidRPr="002306E4" w:rsidRDefault="0004038F" w:rsidP="00DC21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038F" w:rsidRDefault="0004038F" w:rsidP="0004038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4038F" w:rsidRDefault="0004038F" w:rsidP="0004038F">
      <w:pPr>
        <w:ind w:firstLine="709"/>
        <w:jc w:val="center"/>
        <w:rPr>
          <w:b/>
        </w:rPr>
      </w:pPr>
      <w:r>
        <w:rPr>
          <w:b/>
        </w:rPr>
        <w:t>4.2. ДИСТАНЦИОННОЙ ФОРМЫ ПОЛУЧЕНИЯ ОБРАЗОВАНИЯ</w:t>
      </w: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8"/>
        <w:gridCol w:w="3940"/>
        <w:gridCol w:w="850"/>
        <w:gridCol w:w="851"/>
        <w:gridCol w:w="2151"/>
      </w:tblGrid>
      <w:tr w:rsidR="0004038F" w:rsidRPr="007F0A89" w:rsidTr="00DC2169">
        <w:tc>
          <w:tcPr>
            <w:tcW w:w="567" w:type="dxa"/>
          </w:tcPr>
          <w:p w:rsidR="0004038F" w:rsidRPr="000F69A5" w:rsidRDefault="0004038F" w:rsidP="00DC2169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F69A5">
              <w:rPr>
                <w:sz w:val="22"/>
                <w:szCs w:val="22"/>
              </w:rPr>
              <w:t>п/п</w:t>
            </w:r>
          </w:p>
        </w:tc>
        <w:tc>
          <w:tcPr>
            <w:tcW w:w="2298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590033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940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Кол-во</w:t>
            </w:r>
          </w:p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часов</w:t>
            </w:r>
          </w:p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038F" w:rsidRPr="000F69A5" w:rsidRDefault="0004038F" w:rsidP="00DC2169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 xml:space="preserve">Форма </w:t>
            </w:r>
            <w:proofErr w:type="spellStart"/>
            <w:r w:rsidRPr="000F69A5"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F69A5">
              <w:rPr>
                <w:sz w:val="22"/>
                <w:szCs w:val="22"/>
              </w:rPr>
              <w:t>роля</w:t>
            </w:r>
            <w:r>
              <w:rPr>
                <w:sz w:val="22"/>
                <w:szCs w:val="22"/>
              </w:rPr>
              <w:t xml:space="preserve"> </w:t>
            </w:r>
            <w:r w:rsidRPr="000F69A5">
              <w:rPr>
                <w:sz w:val="22"/>
                <w:szCs w:val="22"/>
              </w:rPr>
              <w:t>СРС</w:t>
            </w:r>
          </w:p>
        </w:tc>
        <w:tc>
          <w:tcPr>
            <w:tcW w:w="2151" w:type="dxa"/>
          </w:tcPr>
          <w:p w:rsidR="0004038F" w:rsidRPr="00590033" w:rsidRDefault="0004038F" w:rsidP="00DC2169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04038F" w:rsidRPr="00590033" w:rsidRDefault="0004038F" w:rsidP="00DC21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98" w:type="dxa"/>
          </w:tcPr>
          <w:p w:rsidR="0004038F" w:rsidRPr="003F34BD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</w:t>
            </w:r>
            <w:r w:rsidRPr="00F86275">
              <w:rPr>
                <w:sz w:val="20"/>
                <w:szCs w:val="20"/>
              </w:rPr>
              <w:t xml:space="preserve"> Понятие </w:t>
            </w:r>
            <w:r w:rsidRPr="001E4478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а и</w:t>
            </w:r>
            <w:r w:rsidRPr="001E4478">
              <w:rPr>
                <w:sz w:val="20"/>
                <w:szCs w:val="20"/>
              </w:rPr>
              <w:t xml:space="preserve"> Жилищно</w:t>
            </w:r>
            <w:r>
              <w:rPr>
                <w:sz w:val="20"/>
                <w:szCs w:val="20"/>
              </w:rPr>
              <w:t>го</w:t>
            </w:r>
            <w:r w:rsidRPr="001E447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4478">
              <w:rPr>
                <w:sz w:val="20"/>
                <w:szCs w:val="20"/>
              </w:rPr>
              <w:t>законодательст</w:t>
            </w:r>
            <w:r>
              <w:rPr>
                <w:sz w:val="20"/>
                <w:szCs w:val="20"/>
              </w:rPr>
              <w:t>-</w:t>
            </w:r>
            <w:r w:rsidRPr="001E447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5B465A">
              <w:rPr>
                <w:sz w:val="20"/>
                <w:szCs w:val="20"/>
              </w:rPr>
              <w:t>Жилищные правоотношения.</w:t>
            </w:r>
          </w:p>
        </w:tc>
        <w:tc>
          <w:tcPr>
            <w:tcW w:w="3940" w:type="dxa"/>
          </w:tcPr>
          <w:p w:rsidR="0004038F" w:rsidRPr="007B4114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7B4114">
              <w:rPr>
                <w:rFonts w:eastAsia="Calibri"/>
                <w:sz w:val="20"/>
                <w:lang w:eastAsia="en-US"/>
              </w:rPr>
              <w:t>Права и обязанности граждан и организаций в области жилищных правоотношений.</w:t>
            </w:r>
          </w:p>
          <w:p w:rsidR="0004038F" w:rsidRPr="00D916C9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  <w:r>
              <w:t>Тестирование в онлайн режиме</w:t>
            </w: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04038F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2, 6, 13</w:t>
            </w: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98" w:type="dxa"/>
          </w:tcPr>
          <w:p w:rsidR="0004038F" w:rsidRPr="000B076C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r w:rsidRPr="007B4114">
              <w:rPr>
                <w:sz w:val="20"/>
              </w:rPr>
              <w:t>Жилые помещения. Жилищные фонды Учет граждан, нуждающихся в улучшении жилищных условий</w:t>
            </w:r>
          </w:p>
        </w:tc>
        <w:tc>
          <w:tcPr>
            <w:tcW w:w="3940" w:type="dxa"/>
          </w:tcPr>
          <w:p w:rsidR="0004038F" w:rsidRPr="00D916C9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7B4114">
              <w:rPr>
                <w:rFonts w:eastAsia="Calibri"/>
                <w:sz w:val="20"/>
                <w:lang w:eastAsia="en-US"/>
              </w:rPr>
              <w:t>Предоставление жилых помещений государственного жилищного фонда в общежитиях и пользование ими.</w:t>
            </w: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2-3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13, 21</w:t>
            </w: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98" w:type="dxa"/>
          </w:tcPr>
          <w:p w:rsidR="0004038F" w:rsidRPr="00D35C49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BB3374">
              <w:rPr>
                <w:sz w:val="20"/>
              </w:rPr>
              <w:t xml:space="preserve">Тема 3. </w:t>
            </w:r>
            <w:r w:rsidRPr="00755504">
              <w:rPr>
                <w:bCs/>
                <w:color w:val="000000"/>
                <w:spacing w:val="3"/>
                <w:sz w:val="20"/>
                <w:szCs w:val="20"/>
              </w:rPr>
              <w:t>Договор найма жилого помещения и его виды</w:t>
            </w:r>
          </w:p>
        </w:tc>
        <w:tc>
          <w:tcPr>
            <w:tcW w:w="3940" w:type="dxa"/>
          </w:tcPr>
          <w:p w:rsidR="0004038F" w:rsidRPr="000B076C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7B4114">
              <w:rPr>
                <w:rFonts w:eastAsia="Calibri"/>
                <w:bCs/>
                <w:sz w:val="20"/>
                <w:lang w:eastAsia="en-US"/>
              </w:rPr>
              <w:t xml:space="preserve">Права и обязанности сторон по договору найма жилого помещения. </w:t>
            </w:r>
            <w:r w:rsidRPr="007B4114">
              <w:rPr>
                <w:rFonts w:eastAsia="Calibri"/>
                <w:sz w:val="20"/>
                <w:lang w:eastAsia="en-US"/>
              </w:rPr>
              <w:t>Безвозмездное и иное владение и пользование жилым помещением</w:t>
            </w:r>
            <w:proofErr w:type="gramStart"/>
            <w:r w:rsidRPr="007B4114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4663BE"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 w:rsidRPr="004663BE">
              <w:rPr>
                <w:rFonts w:eastAsia="Calibri"/>
                <w:sz w:val="20"/>
                <w:lang w:eastAsia="en-US"/>
              </w:rPr>
              <w:tab/>
              <w:t>Основания для возникновения права владения и пользования жилым помещением.</w:t>
            </w: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556F1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556F1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2,9,13, 22</w:t>
            </w:r>
          </w:p>
        </w:tc>
      </w:tr>
      <w:tr w:rsidR="0004038F" w:rsidRPr="00A2564E" w:rsidTr="00DC2169">
        <w:trPr>
          <w:trHeight w:val="677"/>
        </w:trPr>
        <w:tc>
          <w:tcPr>
            <w:tcW w:w="567" w:type="dxa"/>
          </w:tcPr>
          <w:p w:rsidR="0004038F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98" w:type="dxa"/>
          </w:tcPr>
          <w:p w:rsidR="0004038F" w:rsidRPr="00D35C49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55504">
              <w:rPr>
                <w:b/>
                <w:sz w:val="20"/>
                <w:szCs w:val="20"/>
              </w:rPr>
              <w:t>Тема 4.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 xml:space="preserve">Основания возникновения права собственности граждан и юридических лиц </w:t>
            </w:r>
            <w:proofErr w:type="spellStart"/>
            <w:r w:rsidRPr="00755504">
              <w:rPr>
                <w:sz w:val="20"/>
                <w:szCs w:val="20"/>
              </w:rPr>
              <w:t>негосударствен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55504">
              <w:rPr>
                <w:sz w:val="20"/>
                <w:szCs w:val="20"/>
              </w:rPr>
              <w:t>ной формы собственности на жилое помещение.</w:t>
            </w:r>
          </w:p>
        </w:tc>
        <w:tc>
          <w:tcPr>
            <w:tcW w:w="3940" w:type="dxa"/>
          </w:tcPr>
          <w:p w:rsidR="0004038F" w:rsidRPr="0063209B" w:rsidRDefault="0004038F" w:rsidP="00DC2169">
            <w:pPr>
              <w:ind w:firstLineChars="16" w:firstLine="32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63209B">
              <w:rPr>
                <w:rFonts w:eastAsia="Calibri"/>
                <w:sz w:val="20"/>
                <w:lang w:eastAsia="en-US"/>
              </w:rPr>
              <w:t>Правовое регулирование изменения жилищных правоотношений найма.</w:t>
            </w:r>
          </w:p>
          <w:p w:rsidR="0004038F" w:rsidRPr="0063209B" w:rsidRDefault="0004038F" w:rsidP="00DC2169">
            <w:pPr>
              <w:ind w:firstLineChars="16" w:firstLine="32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63209B">
              <w:rPr>
                <w:rFonts w:eastAsia="Calibri"/>
                <w:bCs/>
                <w:sz w:val="20"/>
                <w:lang w:eastAsia="en-US"/>
              </w:rPr>
              <w:t>Финансовая аренда (лизинг) жилых помещений.</w:t>
            </w:r>
          </w:p>
          <w:p w:rsidR="0004038F" w:rsidRPr="000B076C" w:rsidRDefault="0004038F" w:rsidP="00DC2169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7F0A89" w:rsidRDefault="0004038F" w:rsidP="00DC2169">
            <w:pPr>
              <w:ind w:left="113" w:right="113"/>
              <w:jc w:val="center"/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2 ,4 </w:t>
            </w: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1-3, 9, 13</w:t>
            </w:r>
          </w:p>
        </w:tc>
      </w:tr>
      <w:tr w:rsidR="0004038F" w:rsidRPr="00F3567F" w:rsidTr="00DC2169">
        <w:trPr>
          <w:trHeight w:val="677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2298" w:type="dxa"/>
          </w:tcPr>
          <w:p w:rsidR="0004038F" w:rsidRPr="003F34BD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0A3A">
              <w:rPr>
                <w:rFonts w:ascii="Times New Roman CYR" w:hAnsi="Times New Roman CYR" w:cs="Times New Roman CYR"/>
                <w:sz w:val="20"/>
                <w:szCs w:val="20"/>
              </w:rPr>
              <w:t>Тема 5. Предоставление жилых помещений социального пользования, специальных и иных жилых помещений, владение и пользование ими</w:t>
            </w:r>
          </w:p>
        </w:tc>
        <w:tc>
          <w:tcPr>
            <w:tcW w:w="3940" w:type="dxa"/>
          </w:tcPr>
          <w:p w:rsidR="0004038F" w:rsidRDefault="0004038F" w:rsidP="00DC2169">
            <w:pPr>
              <w:ind w:firstLineChars="16" w:firstLine="32"/>
              <w:jc w:val="both"/>
              <w:rPr>
                <w:sz w:val="20"/>
                <w:szCs w:val="20"/>
              </w:rPr>
            </w:pPr>
          </w:p>
          <w:p w:rsidR="0004038F" w:rsidRPr="00FD0A3A" w:rsidRDefault="0004038F" w:rsidP="00DC2169">
            <w:pPr>
              <w:rPr>
                <w:sz w:val="20"/>
                <w:szCs w:val="20"/>
              </w:rPr>
            </w:pPr>
            <w:r w:rsidRPr="00FD0A3A">
              <w:rPr>
                <w:sz w:val="20"/>
                <w:szCs w:val="20"/>
              </w:rPr>
              <w:t>Предоставление арендного жилья и пользование им. Предоставление специальных жилых помещений и пользование ими.</w:t>
            </w: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4038F" w:rsidRPr="00F3567F" w:rsidRDefault="0004038F" w:rsidP="00DC2169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E01C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  <w:p w:rsidR="0004038F" w:rsidRPr="00F3567F" w:rsidRDefault="0004038F" w:rsidP="00DC2169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1-3, 7-8, 13-14,16</w:t>
            </w:r>
          </w:p>
        </w:tc>
      </w:tr>
      <w:tr w:rsidR="0004038F" w:rsidRPr="00A2564E" w:rsidTr="00DC2169">
        <w:trPr>
          <w:trHeight w:val="709"/>
        </w:trPr>
        <w:tc>
          <w:tcPr>
            <w:tcW w:w="567" w:type="dxa"/>
          </w:tcPr>
          <w:p w:rsidR="0004038F" w:rsidRPr="007F0A89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2298" w:type="dxa"/>
          </w:tcPr>
          <w:p w:rsidR="0004038F" w:rsidRPr="00BE0268" w:rsidRDefault="0004038F" w:rsidP="00DC21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550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755504">
              <w:rPr>
                <w:b/>
                <w:sz w:val="20"/>
                <w:szCs w:val="20"/>
              </w:rPr>
              <w:t>.</w:t>
            </w:r>
            <w:r w:rsidRPr="00F86275"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Совместное домовладение.</w:t>
            </w:r>
            <w:r>
              <w:rPr>
                <w:sz w:val="20"/>
                <w:szCs w:val="20"/>
              </w:rPr>
              <w:t xml:space="preserve"> </w:t>
            </w:r>
            <w:r w:rsidRPr="00755504">
              <w:rPr>
                <w:sz w:val="20"/>
                <w:szCs w:val="20"/>
              </w:rPr>
              <w:t>Организация и деятельность товарищества собственников.</w:t>
            </w:r>
          </w:p>
        </w:tc>
        <w:tc>
          <w:tcPr>
            <w:tcW w:w="3940" w:type="dxa"/>
          </w:tcPr>
          <w:p w:rsidR="0004038F" w:rsidRPr="00FD0A3A" w:rsidRDefault="0004038F" w:rsidP="00DC216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FD0A3A">
              <w:rPr>
                <w:sz w:val="20"/>
                <w:szCs w:val="20"/>
              </w:rPr>
              <w:t>Договор на управление общим имуществом совместного домовладения. Общее собрание участников совместного домовладения.</w:t>
            </w:r>
          </w:p>
          <w:p w:rsidR="0004038F" w:rsidRPr="00BE0268" w:rsidRDefault="0004038F" w:rsidP="00DC2169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038F" w:rsidRPr="003E2C33" w:rsidRDefault="0004038F" w:rsidP="00DC2169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</w:tcPr>
          <w:p w:rsidR="0004038F" w:rsidRPr="00F3567F" w:rsidRDefault="0004038F" w:rsidP="00DC2169">
            <w:pPr>
              <w:jc w:val="center"/>
              <w:rPr>
                <w:highlight w:val="yellow"/>
              </w:rPr>
            </w:pPr>
          </w:p>
        </w:tc>
        <w:tc>
          <w:tcPr>
            <w:tcW w:w="2151" w:type="dxa"/>
          </w:tcPr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2-4</w:t>
            </w:r>
          </w:p>
          <w:p w:rsidR="0004038F" w:rsidRPr="00A2564E" w:rsidRDefault="0004038F" w:rsidP="00DC21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1-3, 5, 12-16, 19-20</w:t>
            </w:r>
          </w:p>
        </w:tc>
      </w:tr>
      <w:tr w:rsidR="0004038F" w:rsidRPr="002306E4" w:rsidTr="00DC2169">
        <w:tc>
          <w:tcPr>
            <w:tcW w:w="567" w:type="dxa"/>
          </w:tcPr>
          <w:p w:rsidR="0004038F" w:rsidRPr="002306E4" w:rsidRDefault="0004038F" w:rsidP="00DC2169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8" w:type="dxa"/>
          </w:tcPr>
          <w:p w:rsidR="0004038F" w:rsidRPr="002306E4" w:rsidRDefault="0004038F" w:rsidP="00DC2169">
            <w:pPr>
              <w:jc w:val="center"/>
              <w:rPr>
                <w:highlight w:val="yellow"/>
              </w:rPr>
            </w:pPr>
          </w:p>
        </w:tc>
        <w:tc>
          <w:tcPr>
            <w:tcW w:w="3940" w:type="dxa"/>
          </w:tcPr>
          <w:p w:rsidR="0004038F" w:rsidRPr="002306E4" w:rsidRDefault="0004038F" w:rsidP="00DC2169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2306E4">
              <w:rPr>
                <w:b/>
                <w:spacing w:val="2"/>
              </w:rPr>
              <w:t>Итого:</w:t>
            </w:r>
          </w:p>
        </w:tc>
        <w:tc>
          <w:tcPr>
            <w:tcW w:w="850" w:type="dxa"/>
          </w:tcPr>
          <w:p w:rsidR="0004038F" w:rsidRPr="002306E4" w:rsidRDefault="0004038F" w:rsidP="00DC2169">
            <w:pPr>
              <w:jc w:val="center"/>
              <w:rPr>
                <w:b/>
              </w:rPr>
            </w:pPr>
            <w:r w:rsidRPr="002306E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vMerge/>
          </w:tcPr>
          <w:p w:rsidR="0004038F" w:rsidRPr="002306E4" w:rsidRDefault="0004038F" w:rsidP="00DC2169">
            <w:pPr>
              <w:jc w:val="center"/>
            </w:pPr>
          </w:p>
        </w:tc>
        <w:tc>
          <w:tcPr>
            <w:tcW w:w="2151" w:type="dxa"/>
          </w:tcPr>
          <w:p w:rsidR="0004038F" w:rsidRPr="002306E4" w:rsidRDefault="0004038F" w:rsidP="00DC21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038F" w:rsidRDefault="0004038F" w:rsidP="0004038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4038F" w:rsidRPr="00AA1EDD" w:rsidTr="0004038F">
        <w:tc>
          <w:tcPr>
            <w:tcW w:w="3293" w:type="dxa"/>
          </w:tcPr>
          <w:p w:rsidR="0004038F" w:rsidRPr="00AA1EDD" w:rsidRDefault="0004038F" w:rsidP="00DC2169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>УТВЕРЖДАЮ</w:t>
            </w:r>
          </w:p>
          <w:p w:rsidR="0004038F" w:rsidRPr="00AA1EDD" w:rsidRDefault="0004038F" w:rsidP="00DC2169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>Директор института</w:t>
            </w:r>
          </w:p>
          <w:p w:rsidR="0004038F" w:rsidRPr="00AA1EDD" w:rsidRDefault="0004038F" w:rsidP="00DC2169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A1EDD">
              <w:rPr>
                <w:rFonts w:eastAsia="Calibri"/>
                <w:bCs/>
              </w:rPr>
              <w:t>БарГУ</w:t>
            </w:r>
            <w:proofErr w:type="spellEnd"/>
          </w:p>
          <w:p w:rsidR="0004038F" w:rsidRPr="00AA1EDD" w:rsidRDefault="0004038F" w:rsidP="00DC2169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04038F" w:rsidRPr="00AA1EDD" w:rsidRDefault="0004038F" w:rsidP="00DC2169">
            <w:pPr>
              <w:rPr>
                <w:rFonts w:eastAsia="Calibri"/>
                <w:bCs/>
                <w:iCs/>
              </w:rPr>
            </w:pPr>
            <w:r w:rsidRPr="00AA1EDD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23</w:t>
            </w:r>
            <w:r w:rsidRPr="00AA1EDD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04038F" w:rsidRPr="00AA1EDD" w:rsidRDefault="0004038F" w:rsidP="0004038F">
      <w:pPr>
        <w:shd w:val="clear" w:color="auto" w:fill="FFFFFF"/>
        <w:spacing w:line="317" w:lineRule="exact"/>
        <w:ind w:right="-186"/>
        <w:jc w:val="center"/>
        <w:rPr>
          <w:rFonts w:eastAsia="Calibri"/>
          <w:bCs/>
          <w:iCs/>
        </w:rPr>
      </w:pPr>
    </w:p>
    <w:p w:rsidR="0004038F" w:rsidRPr="00B65EEA" w:rsidRDefault="0004038F" w:rsidP="0004038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 xml:space="preserve">МАТЕРИАЛЫ ДЛЯ </w:t>
      </w:r>
      <w:r>
        <w:rPr>
          <w:rFonts w:eastAsia="Calibri"/>
          <w:b/>
          <w:bCs/>
          <w:iCs/>
        </w:rPr>
        <w:t>ПРОМЕЖУТОЧНО</w:t>
      </w:r>
      <w:r w:rsidRPr="00B65EEA">
        <w:rPr>
          <w:rFonts w:eastAsia="Calibri"/>
          <w:b/>
          <w:bCs/>
          <w:iCs/>
        </w:rPr>
        <w:t>Й АТТЕСТАЦИИ СЛУШАТЕЛЕЙ</w:t>
      </w:r>
    </w:p>
    <w:p w:rsidR="0004038F" w:rsidRPr="00B65EEA" w:rsidRDefault="0004038F" w:rsidP="0004038F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дисциплине </w:t>
      </w:r>
      <w:r w:rsidRPr="00B145EF">
        <w:rPr>
          <w:rFonts w:eastAsia="Calibri"/>
          <w:sz w:val="26"/>
          <w:szCs w:val="26"/>
          <w:u w:val="single"/>
        </w:rPr>
        <w:t>«</w:t>
      </w:r>
      <w:r>
        <w:rPr>
          <w:rFonts w:eastAsia="Calibri"/>
          <w:caps/>
          <w:sz w:val="26"/>
          <w:szCs w:val="26"/>
          <w:u w:val="single"/>
        </w:rPr>
        <w:t>ЖИЛИЩ</w:t>
      </w:r>
      <w:r w:rsidRPr="00B145EF">
        <w:rPr>
          <w:rFonts w:eastAsia="Calibri"/>
          <w:caps/>
          <w:sz w:val="26"/>
          <w:szCs w:val="26"/>
          <w:u w:val="single"/>
        </w:rPr>
        <w:t>ное</w:t>
      </w:r>
      <w:r w:rsidRPr="00B145EF">
        <w:rPr>
          <w:rFonts w:eastAsia="Calibri"/>
          <w:sz w:val="26"/>
          <w:szCs w:val="26"/>
          <w:u w:val="single"/>
        </w:rPr>
        <w:t xml:space="preserve"> ПРАВО»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04038F" w:rsidRDefault="0004038F" w:rsidP="0004038F">
      <w:pPr>
        <w:jc w:val="center"/>
      </w:pPr>
    </w:p>
    <w:p w:rsidR="0004038F" w:rsidRPr="00B353DD" w:rsidRDefault="0004038F" w:rsidP="0004038F">
      <w:pPr>
        <w:jc w:val="center"/>
        <w:rPr>
          <w:caps/>
        </w:rPr>
      </w:pPr>
      <w:r w:rsidRPr="00B353DD">
        <w:t xml:space="preserve">специальности </w:t>
      </w:r>
      <w:proofErr w:type="gramStart"/>
      <w:r w:rsidRPr="00B353DD">
        <w:t>переподготовки</w:t>
      </w:r>
      <w:r>
        <w:rPr>
          <w:lang w:val="be-BY"/>
        </w:rPr>
        <w:t xml:space="preserve"> </w:t>
      </w:r>
      <w:r w:rsidRPr="00AB43BD">
        <w:rPr>
          <w:u w:val="single"/>
        </w:rPr>
        <w:t>:</w:t>
      </w:r>
      <w:proofErr w:type="gramEnd"/>
      <w:r w:rsidRPr="00AB43BD">
        <w:t xml:space="preserve"> </w:t>
      </w:r>
      <w:r w:rsidRPr="00AB43BD">
        <w:rPr>
          <w:u w:val="single"/>
        </w:rPr>
        <w:t>9-09-0421-01 Правоведение</w:t>
      </w:r>
    </w:p>
    <w:p w:rsidR="0004038F" w:rsidRPr="004D595C" w:rsidRDefault="0004038F" w:rsidP="0004038F">
      <w:pPr>
        <w:jc w:val="center"/>
        <w:rPr>
          <w:b/>
        </w:rPr>
      </w:pPr>
    </w:p>
    <w:p w:rsidR="0004038F" w:rsidRPr="002F71E5" w:rsidRDefault="0004038F" w:rsidP="0004038F">
      <w:pPr>
        <w:jc w:val="center"/>
        <w:rPr>
          <w:b/>
        </w:rPr>
      </w:pPr>
      <w:r w:rsidRPr="004D595C">
        <w:rPr>
          <w:b/>
        </w:rPr>
        <w:t>Вопросы к зачету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Понятие жилищного права, его принципы, методы и особенности.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Жилищное законодательство и его источники. Задачи жилищного законодательства Республики Беларусь.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Понятие жилищного фонда, его структура и состав.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Управление государственным и частным жилищными фондами.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Жилые помещения: понятие, виды, назначение.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 xml:space="preserve">Признание многоквартирных, блокированных или одноквартирных жилых домов и их придомовых территорий, квартир в многоквартирных или блокированных </w:t>
      </w:r>
      <w:r w:rsidRPr="004663BE">
        <w:rPr>
          <w:rFonts w:eastAsia="Bookman Old Style"/>
        </w:rPr>
        <w:lastRenderedPageBreak/>
        <w:t>жилых домах, общежитий не соответствующими установленным для проживания санитарным и техническим требованиям.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 xml:space="preserve">Порядок перевода жилого помещения в нежилое и нежилого помещения в жилое. 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Органы, осуществляющие правовое регулирование жилищных отношений, и их компетенция.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 xml:space="preserve">Переустройство и (или) перепланировка. 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Правовые последствия самовольного переустройства и (или) самовольной перепланировки жилого помещения.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Основания для признания граждан нуждающимися в улучшении жилищных условий.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Основания для отказа в принятии на учет нуждающихся в улучшении жилищных условий.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Изменение очередности граждан, состоящих на учете нуждающихся в улучшении жилищных условий, уточнение данных, являющихся основанием для сохранения права граждан состоять на учете нуждающихся в улучшении жилищных условий.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Порядок учета и принятия на учет граждан, нуждающихся в улучшении жилищных условий. Сохранение за гражданами права состоять на учете нуждающихся в улучшении жилищных условий по месту жительства и по месту работы.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Снятие граждан с учета нуждающихся в улучшении жилищных условий, сохранение за гражданами права состоять на учете нуждающихся в улучшении жилищных условий.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Общие положения о договоре найма жилого помещения, существенные условия договора найма жилого помещения.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Изменение, прекращение, расторжение договора найма жилого помещения.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Порядок и условия предоставления жилых помещений в домах государственного жилищного фонда.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 xml:space="preserve">Размер жилых помещений в домах государственного жилищного фонда. Право на дополнительную площадь. Порядок </w:t>
      </w:r>
      <w:proofErr w:type="gramStart"/>
      <w:r w:rsidRPr="004663BE">
        <w:rPr>
          <w:rFonts w:eastAsia="Bookman Old Style"/>
        </w:rPr>
        <w:t>предоставления</w:t>
      </w:r>
      <w:proofErr w:type="gramEnd"/>
      <w:r w:rsidRPr="004663BE">
        <w:rPr>
          <w:rFonts w:eastAsia="Bookman Old Style"/>
        </w:rPr>
        <w:t xml:space="preserve"> освободившегося в квартирах жилого помещения.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Предоставление жилых помещений социального пользования. Внеочередное предоставление жилых помещений социального пользования.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Предоставление жилых помещений в общежитиях.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700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Предоставление специальных жилых помещений.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700"/>
          <w:tab w:val="left" w:pos="1134"/>
        </w:tabs>
        <w:ind w:left="0" w:firstLine="709"/>
        <w:jc w:val="both"/>
      </w:pPr>
      <w:r w:rsidRPr="004663BE">
        <w:t>Порядок предоставления жилых помещений социального пользования, владения и пользования ими.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t>Пользование жилым помещением, предоставленным по завещательному отказу и на основе договора пожизненного содержания с иждивением.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Основания возникновения и прекращения права собственности на жилое помещение. Права и обязанности собственника жилого помещения и членов его семьи.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Особенности заключения договоров об отчуждении жилых помещений (договор купли-продажи, дарения, пожизненного содержания с иждивением).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Понятие и правовой режим совместного домовладения.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Общее имущество совместного домовладения. Доля в праве собственности на общее имущество совместного домовладения, способы управления общим имуществом совместного домовладения.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Управление общим имуществом совместного домовладения товариществом собственников.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Управление общим имуществом совместного домовладения непосредственно участниками совместного домовладения, уполномоченным лицом.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Договор на управление общим имуществом совместного домовладения.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lastRenderedPageBreak/>
        <w:t>Общие положения о создании и деятельности организации собственников.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Формирование организации застройщиков.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Создание товарищества собственников, имущество и устав организации собственников.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Органы управления организации собственников.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Права и обязанности членов организации собственников.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t>Реорганизация или ликвидация организации собственников.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Понятие и виды жилищно-коммунальных услуг.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Порядок оказания жилищно-коммунальных услуг.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Понятие и правовая природа договора найма жилого помещения. Предмет, срок и стороны договора найма жилого помещения.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Порядок и условия расторжения договора найма жилого помещения.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Общие положения о выселении граждан из жилых помещений, выселение граждан без предоставления им другого жилого помещения.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Выселение граждан, уклоняющихся от внесения платы за жилищно-коммунальные услуги, платы за пользование жилым помещением, возмещения расходов на электроэнергию, из жилых помещений государственного жилищного фонда.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Выселение граждан из жилых помещений, являющихся предметом ипотеки, в связи со сносом жилого дома либо с переводом жилого помещения в нежилое.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Выселение из жилого помещения социального пользования, из арендного жилья.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Выселение из жилого помещения государственного жилищного фонда в общежитии, выселение из специальных жилых помещений. Выселение обязанных лиц.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Выселение по требованию собственника жилого помещения членов, бывших членов его семьи, других граждан, имеющих право владения и пользования жилым помещением.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Обеспечение военнослужащих жилыми помещениями.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t>Учет военнослужащих, нуждающихся в улучшении жилищных условий. Документы, необходимые для принятия военнослужащих на учет нуждающихся в улучшении жилищных условий по месту военной службы.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Регулирование жилищных отношений с участием детей-сирот и детей, оставшихся без попечения родителей.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Регулирование жилищных отношений с участием граждан, признанных недееспособными и проживающих в стационарных учреждениях социального обслуживания.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Государственное регулирование в области жилищных правоотношений.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  <w:rPr>
          <w:rFonts w:eastAsia="Bookman Old Style"/>
        </w:rPr>
      </w:pPr>
      <w:r w:rsidRPr="004663BE">
        <w:rPr>
          <w:rFonts w:eastAsia="Bookman Old Style"/>
        </w:rPr>
        <w:t>Арендное жилье. Предоставление арендного жилья, владение и пользование им.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</w:pPr>
      <w:r w:rsidRPr="004663BE">
        <w:t>Основания для возникновения права владения и пользования жилым помещением.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</w:pPr>
      <w:r w:rsidRPr="004663BE">
        <w:t>Права граждан и организаций при сносе жилого дома в связи с изъятием земельного участка для государственных нужд.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</w:pPr>
      <w:r w:rsidRPr="004663BE">
        <w:t>Предоставление незаселенных жилых помещений, принадлежащих на праве собственности детям-сиротам и детям, оставшимся без попечения родителей.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</w:pPr>
      <w:r w:rsidRPr="004663BE">
        <w:t>Предоставление, выселение и передача в собственность жилых помещений организациями негосударственной формы собственности.</w:t>
      </w:r>
    </w:p>
    <w:p w:rsidR="0004038F" w:rsidRPr="004663BE" w:rsidRDefault="0004038F" w:rsidP="0004038F">
      <w:pPr>
        <w:numPr>
          <w:ilvl w:val="0"/>
          <w:numId w:val="1"/>
        </w:numPr>
        <w:tabs>
          <w:tab w:val="left" w:pos="434"/>
          <w:tab w:val="left" w:pos="1134"/>
        </w:tabs>
        <w:ind w:left="0" w:firstLine="709"/>
        <w:jc w:val="both"/>
      </w:pPr>
      <w:r w:rsidRPr="004663BE">
        <w:t>Индивидуальное жилищное строительство.</w:t>
      </w:r>
    </w:p>
    <w:p w:rsidR="0004038F" w:rsidRDefault="0004038F" w:rsidP="0004038F">
      <w:pPr>
        <w:jc w:val="both"/>
      </w:pPr>
    </w:p>
    <w:p w:rsidR="0004038F" w:rsidRPr="00B145EF" w:rsidRDefault="0004038F" w:rsidP="0004038F">
      <w:pPr>
        <w:pStyle w:val="a3"/>
        <w:spacing w:line="259" w:lineRule="auto"/>
        <w:rPr>
          <w:b/>
          <w:sz w:val="24"/>
          <w:szCs w:val="24"/>
          <w:u w:val="single"/>
        </w:rPr>
      </w:pPr>
      <w:r w:rsidRPr="00B145EF">
        <w:rPr>
          <w:sz w:val="24"/>
          <w:szCs w:val="24"/>
        </w:rPr>
        <w:t xml:space="preserve">Рассмотрены и рекомендованы к утверждению кафедрой </w:t>
      </w:r>
      <w:r w:rsidRPr="00B145EF">
        <w:rPr>
          <w:sz w:val="24"/>
          <w:szCs w:val="24"/>
          <w:u w:val="single"/>
        </w:rPr>
        <w:t>гражданских и уголовно-</w:t>
      </w:r>
    </w:p>
    <w:p w:rsidR="0004038F" w:rsidRPr="00B145EF" w:rsidRDefault="0004038F" w:rsidP="0004038F">
      <w:pPr>
        <w:pStyle w:val="a3"/>
        <w:tabs>
          <w:tab w:val="left" w:pos="708"/>
          <w:tab w:val="left" w:pos="5913"/>
        </w:tabs>
        <w:spacing w:line="259" w:lineRule="auto"/>
        <w:rPr>
          <w:sz w:val="24"/>
          <w:szCs w:val="24"/>
        </w:rPr>
      </w:pPr>
      <w:r w:rsidRPr="00B145EF">
        <w:rPr>
          <w:sz w:val="24"/>
          <w:szCs w:val="24"/>
        </w:rPr>
        <w:tab/>
      </w:r>
      <w:r w:rsidRPr="00B145EF">
        <w:rPr>
          <w:sz w:val="24"/>
          <w:szCs w:val="24"/>
        </w:rPr>
        <w:tab/>
      </w:r>
      <w:r w:rsidRPr="00B145EF">
        <w:rPr>
          <w:sz w:val="24"/>
          <w:szCs w:val="24"/>
          <w:u w:val="single"/>
        </w:rPr>
        <w:t>правовых дисциплин</w:t>
      </w:r>
    </w:p>
    <w:p w:rsidR="0004038F" w:rsidRPr="00B145EF" w:rsidRDefault="0004038F" w:rsidP="0004038F">
      <w:pPr>
        <w:pStyle w:val="a3"/>
        <w:spacing w:line="259" w:lineRule="auto"/>
        <w:rPr>
          <w:sz w:val="20"/>
        </w:rPr>
      </w:pPr>
      <w:r w:rsidRPr="00B145EF">
        <w:rPr>
          <w:sz w:val="20"/>
        </w:rPr>
        <w:t xml:space="preserve">    </w:t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  <w:t xml:space="preserve">                                                                    (название кафедры)</w:t>
      </w:r>
    </w:p>
    <w:p w:rsidR="0004038F" w:rsidRPr="00F85B61" w:rsidRDefault="0004038F" w:rsidP="0004038F">
      <w:r w:rsidRPr="007579E9">
        <w:t>Протокол № 1 от «11» сентября 2023 г.</w:t>
      </w:r>
      <w:r w:rsidRPr="00F85B61">
        <w:t xml:space="preserve"> </w:t>
      </w:r>
    </w:p>
    <w:p w:rsidR="0004038F" w:rsidRDefault="0004038F" w:rsidP="0004038F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04038F" w:rsidRPr="00F9048A" w:rsidRDefault="0004038F" w:rsidP="0004038F">
      <w:pPr>
        <w:pStyle w:val="a5"/>
        <w:ind w:left="360"/>
        <w:jc w:val="center"/>
        <w:rPr>
          <w:b/>
        </w:rPr>
      </w:pPr>
      <w:r w:rsidRPr="00F9048A">
        <w:rPr>
          <w:b/>
        </w:rPr>
        <w:lastRenderedPageBreak/>
        <w:t>6. ПЕРЕЧЕНЬ НЕОБХОДИМЫХ УЧЕБНЫХ ИЗДАНИЙ</w:t>
      </w:r>
    </w:p>
    <w:p w:rsidR="0004038F" w:rsidRPr="009669E6" w:rsidRDefault="0004038F" w:rsidP="0004038F">
      <w:pPr>
        <w:pStyle w:val="a5"/>
        <w:tabs>
          <w:tab w:val="left" w:pos="284"/>
        </w:tabs>
        <w:ind w:left="360"/>
        <w:jc w:val="center"/>
        <w:rPr>
          <w:b/>
        </w:rPr>
      </w:pPr>
    </w:p>
    <w:p w:rsidR="0004038F" w:rsidRPr="00F629C6" w:rsidRDefault="0004038F" w:rsidP="0004038F">
      <w:pPr>
        <w:widowControl w:val="0"/>
        <w:shd w:val="clear" w:color="auto" w:fill="FFFFFF"/>
        <w:autoSpaceDE w:val="0"/>
        <w:autoSpaceDN w:val="0"/>
        <w:adjustRightInd w:val="0"/>
        <w:ind w:left="-360" w:right="187" w:firstLine="360"/>
        <w:jc w:val="center"/>
        <w:rPr>
          <w:rFonts w:ascii="Times New Roman CYR" w:hAnsi="Times New Roman CYR" w:cs="Times New Roman CYR"/>
          <w:b/>
          <w:bCs/>
        </w:rPr>
      </w:pPr>
      <w:r w:rsidRPr="00F629C6">
        <w:rPr>
          <w:rFonts w:ascii="Times New Roman CYR" w:hAnsi="Times New Roman CYR" w:cs="Times New Roman CYR"/>
          <w:b/>
          <w:bCs/>
        </w:rPr>
        <w:t>Нормативные правовые акты:</w:t>
      </w:r>
    </w:p>
    <w:p w:rsidR="0004038F" w:rsidRPr="00FD0A3A" w:rsidRDefault="0004038F" w:rsidP="0004038F">
      <w:pPr>
        <w:ind w:firstLine="709"/>
        <w:jc w:val="both"/>
        <w:rPr>
          <w:rFonts w:eastAsia="Calibri"/>
          <w:highlight w:val="yellow"/>
        </w:rPr>
      </w:pPr>
      <w:r w:rsidRPr="00FD0A3A">
        <w:t>1. Гражданский кодекс Республики Беларусь [Электронный ресурс</w:t>
      </w:r>
      <w:proofErr w:type="gramStart"/>
      <w:r w:rsidRPr="00FD0A3A">
        <w:t>] :</w:t>
      </w:r>
      <w:proofErr w:type="gramEnd"/>
      <w:r w:rsidRPr="00FD0A3A">
        <w:t xml:space="preserve"> Закон </w:t>
      </w:r>
      <w:proofErr w:type="spellStart"/>
      <w:r w:rsidRPr="00FD0A3A">
        <w:t>Респ</w:t>
      </w:r>
      <w:proofErr w:type="spellEnd"/>
      <w:r w:rsidRPr="00FD0A3A">
        <w:t>. Беларусь, 7 дек. 1998 г., № 218–</w:t>
      </w:r>
      <w:proofErr w:type="gramStart"/>
      <w:r w:rsidRPr="00FD0A3A">
        <w:t>З :</w:t>
      </w:r>
      <w:proofErr w:type="gramEnd"/>
      <w:r w:rsidRPr="00FD0A3A">
        <w:t xml:space="preserve"> принят Палатой представителей 28 окт. 1998 г. : </w:t>
      </w:r>
      <w:proofErr w:type="spellStart"/>
      <w:r w:rsidRPr="00FD0A3A">
        <w:t>одобр</w:t>
      </w:r>
      <w:proofErr w:type="spellEnd"/>
      <w:r w:rsidRPr="00FD0A3A">
        <w:t xml:space="preserve">. Советом </w:t>
      </w:r>
      <w:proofErr w:type="spellStart"/>
      <w:r w:rsidRPr="00FD0A3A">
        <w:t>Респ</w:t>
      </w:r>
      <w:proofErr w:type="spellEnd"/>
      <w:r w:rsidRPr="00FD0A3A">
        <w:t xml:space="preserve">. 19 </w:t>
      </w:r>
      <w:proofErr w:type="spellStart"/>
      <w:r w:rsidRPr="00FD0A3A">
        <w:t>нояб</w:t>
      </w:r>
      <w:proofErr w:type="spellEnd"/>
      <w:r w:rsidRPr="00FD0A3A">
        <w:t xml:space="preserve">. 1998 </w:t>
      </w:r>
      <w:proofErr w:type="gramStart"/>
      <w:r w:rsidRPr="00FD0A3A">
        <w:t>г. :</w:t>
      </w:r>
      <w:proofErr w:type="gramEnd"/>
      <w:r w:rsidRPr="00FD0A3A">
        <w:t xml:space="preserve"> в ред. Закона </w:t>
      </w:r>
      <w:proofErr w:type="spellStart"/>
      <w:r w:rsidRPr="00FD0A3A">
        <w:t>Респ</w:t>
      </w:r>
      <w:proofErr w:type="spellEnd"/>
      <w:r w:rsidRPr="00FD0A3A">
        <w:t>. Беларусь от 03 янв. 2023 г., № 240-З // Нац. правовой Интернет-портал Республики Беларусь. — 06.01.2023. — 2/2960.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2. Жилищный кодекс Республики Беларусь </w:t>
      </w:r>
      <w:r w:rsidRPr="00FD0A3A">
        <w:t>[Электронный ресурс</w:t>
      </w:r>
      <w:proofErr w:type="gramStart"/>
      <w:r w:rsidRPr="00FD0A3A">
        <w:t>] 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28 авг. 2012 г., № 428-</w:t>
      </w:r>
      <w:proofErr w:type="gramStart"/>
      <w:r w:rsidRPr="00FD0A3A">
        <w:rPr>
          <w:rFonts w:eastAsia="Calibri"/>
        </w:rPr>
        <w:t>З :</w:t>
      </w:r>
      <w:proofErr w:type="gramEnd"/>
      <w:r w:rsidRPr="00FD0A3A">
        <w:rPr>
          <w:rFonts w:eastAsia="Calibri"/>
        </w:rPr>
        <w:t xml:space="preserve"> принят Палатой Представителей 31 мая 2012 г. : одобрен Советом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22 июня 2012 </w:t>
      </w:r>
      <w:proofErr w:type="gramStart"/>
      <w:r w:rsidRPr="00FD0A3A">
        <w:rPr>
          <w:rFonts w:eastAsia="Calibri"/>
        </w:rPr>
        <w:t>г.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5" w:anchor="G#H11500245" w:history="1">
        <w:r w:rsidRPr="00FD0A3A">
          <w:t>от 30 дек. 2022 г. № 228–З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31.12.2022. – 2/2948</w:t>
      </w:r>
      <w:r w:rsidRPr="00FD0A3A">
        <w:t>.</w:t>
      </w:r>
      <w:r w:rsidRPr="00FD0A3A">
        <w:rPr>
          <w:rFonts w:eastAsia="Calibri"/>
        </w:rPr>
        <w:t xml:space="preserve"> 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3. Кодекс Республики Беларусь о браке и семье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9 июля 1999 г., № 278-</w:t>
      </w:r>
      <w:proofErr w:type="gramStart"/>
      <w:r w:rsidRPr="00FD0A3A">
        <w:rPr>
          <w:rFonts w:eastAsia="Calibri"/>
        </w:rPr>
        <w:t>З :</w:t>
      </w:r>
      <w:proofErr w:type="gramEnd"/>
      <w:r w:rsidRPr="00FD0A3A">
        <w:rPr>
          <w:rFonts w:eastAsia="Calibri"/>
        </w:rPr>
        <w:t xml:space="preserve"> принят Палатой Представителей 3 июня 1999 г. : одобрен Советом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24 июня 1999 </w:t>
      </w:r>
      <w:proofErr w:type="gramStart"/>
      <w:r w:rsidRPr="00FD0A3A">
        <w:rPr>
          <w:rFonts w:eastAsia="Calibri"/>
        </w:rPr>
        <w:t>г.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6" w:anchor="G#H11500245" w:history="1">
        <w:r w:rsidRPr="00FD0A3A">
          <w:t>от 19 мая 2022 г. № 171–З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24.05.2022. – 2/2891</w:t>
      </w:r>
      <w:r w:rsidRPr="00FD0A3A">
        <w:t>.</w:t>
      </w:r>
    </w:p>
    <w:p w:rsidR="0004038F" w:rsidRPr="00FD0A3A" w:rsidRDefault="0004038F" w:rsidP="0004038F">
      <w:pPr>
        <w:ind w:firstLine="709"/>
        <w:jc w:val="both"/>
        <w:rPr>
          <w:rFonts w:eastAsia="Calibri"/>
          <w:highlight w:val="yellow"/>
        </w:rPr>
      </w:pPr>
      <w:r w:rsidRPr="00FD0A3A">
        <w:t>4. Кодекс Республики Беларусь о земле [Электронный ресурс</w:t>
      </w:r>
      <w:proofErr w:type="gramStart"/>
      <w:r w:rsidRPr="00FD0A3A">
        <w:t>] :</w:t>
      </w:r>
      <w:proofErr w:type="gramEnd"/>
      <w:r w:rsidRPr="00FD0A3A">
        <w:t xml:space="preserve"> 23 июля 2008 г. № 425-З : принят Палатой представителей </w:t>
      </w:r>
      <w:r w:rsidRPr="00FD0A3A">
        <w:rPr>
          <w:iCs/>
        </w:rPr>
        <w:t>17 июня 2008 </w:t>
      </w:r>
      <w:r w:rsidRPr="00FD0A3A">
        <w:t xml:space="preserve">г.: </w:t>
      </w:r>
      <w:proofErr w:type="spellStart"/>
      <w:r w:rsidRPr="00FD0A3A">
        <w:t>одобр</w:t>
      </w:r>
      <w:proofErr w:type="spellEnd"/>
      <w:r w:rsidRPr="00FD0A3A">
        <w:t xml:space="preserve">. Советом </w:t>
      </w:r>
      <w:proofErr w:type="spellStart"/>
      <w:r w:rsidRPr="00FD0A3A">
        <w:t>Респ</w:t>
      </w:r>
      <w:proofErr w:type="spellEnd"/>
      <w:r w:rsidRPr="00FD0A3A">
        <w:t xml:space="preserve">. 28 июня 2008 г.: в ред. Закона </w:t>
      </w:r>
      <w:proofErr w:type="spellStart"/>
      <w:r w:rsidRPr="00FD0A3A">
        <w:t>Респ</w:t>
      </w:r>
      <w:proofErr w:type="spellEnd"/>
      <w:r w:rsidRPr="00FD0A3A">
        <w:t>. Беларусь от 18 июля 2022 г., № 195-З // Нац. правовой Интернет-портал Республики Беларусь. — 22.07.2022. — 2/2915.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t>5. Кодекс Республики Беларусь об административных правонарушениях [Электронный ресурс</w:t>
      </w:r>
      <w:proofErr w:type="gramStart"/>
      <w:r w:rsidRPr="00FD0A3A">
        <w:t>] :</w:t>
      </w:r>
      <w:proofErr w:type="gramEnd"/>
      <w:r w:rsidRPr="00FD0A3A">
        <w:t xml:space="preserve"> принят Палатой представителей 18 дек. 2020 г. : одобрен Советом Республики 18 дек. 2020 г. : 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от 9 дек.  2022 г., № 226-З // Нац. правовой Интернет-портал </w:t>
      </w:r>
      <w:proofErr w:type="spellStart"/>
      <w:r w:rsidRPr="00FD0A3A">
        <w:t>Респ</w:t>
      </w:r>
      <w:proofErr w:type="spellEnd"/>
      <w:r w:rsidRPr="00FD0A3A">
        <w:t>. Беларусь. — 16.12.2022. — 2/2946.</w:t>
      </w:r>
    </w:p>
    <w:p w:rsidR="0004038F" w:rsidRPr="00FD0A3A" w:rsidRDefault="0004038F" w:rsidP="0004038F">
      <w:pPr>
        <w:ind w:firstLine="709"/>
        <w:jc w:val="both"/>
        <w:rPr>
          <w:rFonts w:eastAsia="Calibri"/>
          <w:highlight w:val="yellow"/>
        </w:rPr>
      </w:pPr>
      <w:r w:rsidRPr="00FD0A3A">
        <w:t xml:space="preserve">6. *Конституция Республики </w:t>
      </w:r>
      <w:proofErr w:type="gramStart"/>
      <w:r w:rsidRPr="00FD0A3A">
        <w:t>Беларусь :</w:t>
      </w:r>
      <w:proofErr w:type="gramEnd"/>
      <w:r w:rsidRPr="00FD0A3A">
        <w:t xml:space="preserve"> с изм. и доп., принятыми на </w:t>
      </w:r>
      <w:proofErr w:type="spellStart"/>
      <w:r w:rsidRPr="00FD0A3A">
        <w:t>респ</w:t>
      </w:r>
      <w:proofErr w:type="spellEnd"/>
      <w:r w:rsidRPr="00FD0A3A">
        <w:t xml:space="preserve">. референдумах 24 </w:t>
      </w:r>
      <w:proofErr w:type="spellStart"/>
      <w:r w:rsidRPr="00FD0A3A">
        <w:t>нояб</w:t>
      </w:r>
      <w:proofErr w:type="spellEnd"/>
      <w:r w:rsidRPr="00FD0A3A">
        <w:t xml:space="preserve">. 1996 г., 17 окт. 2004 г. и 27 февр. 2022 г. – </w:t>
      </w:r>
      <w:proofErr w:type="gramStart"/>
      <w:r w:rsidRPr="00FD0A3A">
        <w:t>Минск :</w:t>
      </w:r>
      <w:proofErr w:type="gramEnd"/>
      <w:r w:rsidRPr="00FD0A3A">
        <w:t xml:space="preserve"> Нац. центр правовой </w:t>
      </w:r>
      <w:proofErr w:type="spellStart"/>
      <w:r w:rsidRPr="00FD0A3A">
        <w:t>информ</w:t>
      </w:r>
      <w:proofErr w:type="spellEnd"/>
      <w:r w:rsidRPr="00FD0A3A">
        <w:t xml:space="preserve">. </w:t>
      </w:r>
      <w:proofErr w:type="spellStart"/>
      <w:r w:rsidRPr="00FD0A3A">
        <w:t>Респ</w:t>
      </w:r>
      <w:proofErr w:type="spellEnd"/>
      <w:r w:rsidRPr="00FD0A3A">
        <w:t>. Беларусь, 2022. — 79 с.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7. О ветеранах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17 апр. 1992г. № 1594-</w:t>
      </w:r>
      <w:proofErr w:type="gramStart"/>
      <w:r w:rsidRPr="00FD0A3A">
        <w:rPr>
          <w:rFonts w:eastAsia="Calibri"/>
        </w:rPr>
        <w:t>XII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7" w:anchor="G#H11500245" w:history="1">
        <w:r w:rsidRPr="00FD0A3A">
          <w:t>от 30 июня 2022 г. № 183–З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04.07.2022. – 2/2903</w:t>
      </w:r>
      <w:r w:rsidRPr="00FD0A3A">
        <w:t>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8. О гарантиях по социальной защите детей-сирот, детей, оставленных без попечения родителей, а также лиц из числа детей-сирот и детей, оставленных без попечения родителей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17 дек. 2005 г., № 73-</w:t>
      </w:r>
      <w:proofErr w:type="gramStart"/>
      <w:r w:rsidRPr="00FD0A3A">
        <w:rPr>
          <w:rFonts w:eastAsia="Calibri"/>
        </w:rPr>
        <w:t>З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8" w:anchor="G#H11500245" w:history="1">
        <w:r w:rsidRPr="00FD0A3A">
          <w:t>от 17 июля 2018 г. № 135–З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30.07.2018. – 2/2573</w:t>
      </w:r>
      <w:r w:rsidRPr="00FD0A3A">
        <w:t>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9. О государственной регистрации недвижимости имущества, прав на него и сделок с ним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22 июля 2002 г. №133-</w:t>
      </w:r>
      <w:proofErr w:type="gramStart"/>
      <w:r w:rsidRPr="00FD0A3A">
        <w:rPr>
          <w:rFonts w:eastAsia="Calibri"/>
        </w:rPr>
        <w:t>З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9" w:anchor="G#H11500245" w:history="1">
        <w:r w:rsidRPr="00FD0A3A">
          <w:t>от 10 окт. 2022 г. № 209–З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12.10.2022. – 2/2929</w:t>
      </w:r>
      <w:r w:rsidRPr="00FD0A3A">
        <w:t>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10. О государственной службе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1 июня 2022 г., № 175-</w:t>
      </w:r>
      <w:proofErr w:type="gramStart"/>
      <w:r w:rsidRPr="00FD0A3A">
        <w:rPr>
          <w:rFonts w:eastAsia="Calibri"/>
        </w:rPr>
        <w:t>З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10" w:anchor="G#H11500245" w:history="1">
        <w:r w:rsidRPr="00FD0A3A">
          <w:t>от 7 февр. 2023 г. № 248–З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09.02.2023. – 2/2968</w:t>
      </w:r>
      <w:r w:rsidRPr="00FD0A3A">
        <w:t>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11. О гражданстве Республики Беларусь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01 авг. 2002 г. № 136-З</w:t>
      </w:r>
      <w:proofErr w:type="gramStart"/>
      <w:r w:rsidRPr="00FD0A3A">
        <w:rPr>
          <w:rFonts w:eastAsia="Calibri"/>
        </w:rPr>
        <w:t>: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Закона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11" w:anchor="G#H11500245" w:history="1">
        <w:r w:rsidRPr="00FD0A3A">
          <w:t>от 05 янв. 2023 г. № 242–З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10.01.2023. – 2/2962</w:t>
      </w:r>
      <w:r w:rsidRPr="00FD0A3A">
        <w:t>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12. О долевом строительстве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Указ Президента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Беларусь, 10 дек. 2018 г., № </w:t>
      </w:r>
      <w:proofErr w:type="gramStart"/>
      <w:r w:rsidRPr="00FD0A3A">
        <w:rPr>
          <w:rFonts w:eastAsia="Calibri"/>
        </w:rPr>
        <w:t>473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Указа Президента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12" w:anchor="G#H11500245" w:history="1">
        <w:r w:rsidRPr="00FD0A3A">
          <w:t>от 01 окт. 2021 г. № 375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07.10.2021. – 1/19927</w:t>
      </w:r>
      <w:r w:rsidRPr="00FD0A3A">
        <w:t>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13. О жилищных отношениях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Указ Президента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Беларусь, 07 апр. 2020 г., № </w:t>
      </w:r>
      <w:proofErr w:type="gramStart"/>
      <w:r w:rsidRPr="00FD0A3A">
        <w:rPr>
          <w:rFonts w:eastAsia="Calibri"/>
        </w:rPr>
        <w:t>121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Указа Президента </w:t>
      </w:r>
      <w:proofErr w:type="spellStart"/>
      <w:r w:rsidRPr="00FD0A3A">
        <w:t>Респ</w:t>
      </w:r>
      <w:proofErr w:type="spellEnd"/>
      <w:r w:rsidRPr="00FD0A3A">
        <w:t xml:space="preserve">. Беларусь </w:t>
      </w:r>
      <w:hyperlink r:id="rId13" w:anchor="G#H11500245" w:history="1">
        <w:r w:rsidRPr="00FD0A3A">
          <w:t>от 17 авг. 2022 г. № 287</w:t>
        </w:r>
      </w:hyperlink>
      <w:r w:rsidRPr="00FD0A3A">
        <w:t xml:space="preserve">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 xml:space="preserve">. Беларусь. – 18.08.2022. – </w:t>
      </w:r>
      <w:r w:rsidRPr="00FD0A3A">
        <w:rPr>
          <w:rFonts w:eastAsia="Calibri"/>
        </w:rPr>
        <w:t>1/20469.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14. О мерах по реализации Декрета Президента Республики Беларусь от 28 августа 2006 г. №13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Постановление Совета Министров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Беларусь, 15 </w:t>
      </w:r>
      <w:proofErr w:type="spellStart"/>
      <w:r w:rsidRPr="00FD0A3A">
        <w:rPr>
          <w:rFonts w:eastAsia="Calibri"/>
        </w:rPr>
        <w:lastRenderedPageBreak/>
        <w:t>нояб</w:t>
      </w:r>
      <w:proofErr w:type="spellEnd"/>
      <w:r w:rsidRPr="00FD0A3A">
        <w:rPr>
          <w:rFonts w:eastAsia="Calibri"/>
        </w:rPr>
        <w:t xml:space="preserve">. 2006 г. № </w:t>
      </w:r>
      <w:proofErr w:type="gramStart"/>
      <w:r w:rsidRPr="00FD0A3A">
        <w:rPr>
          <w:rFonts w:eastAsia="Calibri"/>
        </w:rPr>
        <w:t>1529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</w:t>
      </w:r>
      <w:r w:rsidRPr="00FD0A3A">
        <w:rPr>
          <w:rFonts w:eastAsia="Calibri"/>
        </w:rPr>
        <w:t xml:space="preserve">постановления Совета Министров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 от 16 фев. 2022 г. № 85 // </w:t>
      </w:r>
      <w:r w:rsidRPr="00FD0A3A">
        <w:rPr>
          <w:shd w:val="clear" w:color="auto" w:fill="FFFFFF"/>
        </w:rPr>
        <w:t xml:space="preserve">Нац. правовой Интернет-портал </w:t>
      </w:r>
      <w:proofErr w:type="spellStart"/>
      <w:r w:rsidRPr="00FD0A3A">
        <w:rPr>
          <w:shd w:val="clear" w:color="auto" w:fill="FFFFFF"/>
        </w:rPr>
        <w:t>Респ</w:t>
      </w:r>
      <w:proofErr w:type="spellEnd"/>
      <w:r w:rsidRPr="00FD0A3A">
        <w:rPr>
          <w:shd w:val="clear" w:color="auto" w:fill="FFFFFF"/>
        </w:rPr>
        <w:t>. Беларусь. – 18.02.2022. – 5/49947</w:t>
      </w:r>
      <w:r w:rsidRPr="00FD0A3A">
        <w:t>.</w:t>
      </w:r>
    </w:p>
    <w:p w:rsidR="0004038F" w:rsidRPr="00FD0A3A" w:rsidRDefault="0004038F" w:rsidP="0004038F">
      <w:pPr>
        <w:ind w:firstLine="709"/>
        <w:jc w:val="both"/>
      </w:pPr>
      <w:r w:rsidRPr="00FD0A3A">
        <w:t>15. О предоставлении жилищно-коммунальных услуг 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t xml:space="preserve"> Указ Президента </w:t>
      </w:r>
      <w:proofErr w:type="spellStart"/>
      <w:r w:rsidRPr="00FD0A3A">
        <w:t>Респ</w:t>
      </w:r>
      <w:proofErr w:type="spellEnd"/>
      <w:r w:rsidRPr="00FD0A3A">
        <w:t>. Беларусь, 31 дек. 2015 г., № </w:t>
      </w:r>
      <w:proofErr w:type="gramStart"/>
      <w:r w:rsidRPr="00FD0A3A">
        <w:t>535 ;</w:t>
      </w:r>
      <w:proofErr w:type="gramEnd"/>
      <w:r w:rsidRPr="00FD0A3A">
        <w:t xml:space="preserve"> в ред. Указа Президента </w:t>
      </w:r>
      <w:proofErr w:type="spellStart"/>
      <w:r w:rsidRPr="00FD0A3A">
        <w:t>Респ</w:t>
      </w:r>
      <w:proofErr w:type="spellEnd"/>
      <w:r w:rsidRPr="00FD0A3A">
        <w:t xml:space="preserve">. Беларусь от 17 авг. 2022 г., № 287 // Нац. правовой Интернет-портал </w:t>
      </w:r>
      <w:proofErr w:type="spellStart"/>
      <w:r w:rsidRPr="00FD0A3A">
        <w:t>Респ</w:t>
      </w:r>
      <w:proofErr w:type="spellEnd"/>
      <w:r w:rsidRPr="00FD0A3A">
        <w:t xml:space="preserve">. Беларусь. </w:t>
      </w:r>
      <w:r w:rsidRPr="00FD0A3A">
        <w:rPr>
          <w:shd w:val="clear" w:color="auto" w:fill="FFFFFF"/>
        </w:rPr>
        <w:t>– 18</w:t>
      </w:r>
      <w:r w:rsidRPr="00FD0A3A">
        <w:t xml:space="preserve">.08.2022. </w:t>
      </w:r>
      <w:r w:rsidRPr="00FD0A3A">
        <w:rPr>
          <w:shd w:val="clear" w:color="auto" w:fill="FFFFFF"/>
        </w:rPr>
        <w:t xml:space="preserve">– </w:t>
      </w:r>
      <w:r w:rsidRPr="00FD0A3A">
        <w:t>1/20469.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16. О социальной защите граждан, пострадавших от катастрофы на Чернобыльской АЭС, других радиационных аварий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Закон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>. Беларусь, 6 янв. 2009 г. № 9-</w:t>
      </w:r>
      <w:proofErr w:type="gramStart"/>
      <w:r w:rsidRPr="00FD0A3A">
        <w:rPr>
          <w:rFonts w:eastAsia="Calibri"/>
        </w:rPr>
        <w:t>З ;</w:t>
      </w:r>
      <w:proofErr w:type="gramEnd"/>
      <w:r w:rsidRPr="00FD0A3A">
        <w:rPr>
          <w:rFonts w:eastAsia="Calibri"/>
        </w:rPr>
        <w:t xml:space="preserve"> в ред. Закона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 от 30 июня 2022 г. № 183-З </w:t>
      </w:r>
      <w:r w:rsidRPr="00FD0A3A">
        <w:t xml:space="preserve">// Нац. реестр правовых актов </w:t>
      </w:r>
      <w:proofErr w:type="spellStart"/>
      <w:r w:rsidRPr="00FD0A3A">
        <w:t>Респ</w:t>
      </w:r>
      <w:proofErr w:type="spellEnd"/>
      <w:r w:rsidRPr="00FD0A3A">
        <w:t>. Беларусь. – 04.07.2022. – 2/2903.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>17. О судебной практике по делам о наследовании и выполнении Постановления Пленума Верховного суда Республики Беларусь от 21 декабря 2001 года № 16 «О некоторых вопросах применения судами законодательства о наследовании</w:t>
      </w:r>
      <w:proofErr w:type="gramStart"/>
      <w:r w:rsidRPr="00FD0A3A">
        <w:rPr>
          <w:rFonts w:eastAsia="Calibri"/>
        </w:rPr>
        <w:t>» :</w:t>
      </w:r>
      <w:proofErr w:type="gramEnd"/>
      <w:r w:rsidRPr="00FD0A3A">
        <w:rPr>
          <w:rFonts w:eastAsia="Calibri"/>
        </w:rPr>
        <w:t xml:space="preserve"> Постановление Пленума Верховного суда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Беларусь, 30 сент. 2021 г., № 8 // </w:t>
      </w:r>
      <w:r w:rsidRPr="00FD0A3A">
        <w:t xml:space="preserve">Нац. реестр правовых актов </w:t>
      </w:r>
      <w:proofErr w:type="spellStart"/>
      <w:r w:rsidRPr="00FD0A3A">
        <w:t>Респ</w:t>
      </w:r>
      <w:proofErr w:type="spellEnd"/>
      <w:r w:rsidRPr="00FD0A3A">
        <w:t>. Беларусь. – 12.10.2021. – 6/1811.</w:t>
      </w:r>
    </w:p>
    <w:p w:rsidR="0004038F" w:rsidRPr="00FD0A3A" w:rsidRDefault="0004038F" w:rsidP="0004038F">
      <w:pPr>
        <w:autoSpaceDE w:val="0"/>
        <w:autoSpaceDN w:val="0"/>
        <w:adjustRightInd w:val="0"/>
        <w:ind w:firstLine="709"/>
        <w:jc w:val="both"/>
      </w:pPr>
      <w:r w:rsidRPr="00FD0A3A">
        <w:t>18. Об изменении Постановления Министерства жилищно-коммунального хозяйства Республики Беларусь от 29.08.2014 г. № 17 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t xml:space="preserve"> Постановление Министерства жилищно-коммунального хозяйства </w:t>
      </w:r>
      <w:proofErr w:type="spellStart"/>
      <w:r w:rsidRPr="00FD0A3A">
        <w:t>Респ</w:t>
      </w:r>
      <w:proofErr w:type="spellEnd"/>
      <w:r w:rsidRPr="00FD0A3A">
        <w:t xml:space="preserve">. Беларусь, 31 авг. 2021 г., № 15 // Нац. реестр правовых актов </w:t>
      </w:r>
      <w:proofErr w:type="spellStart"/>
      <w:r w:rsidRPr="00FD0A3A">
        <w:t>Респ</w:t>
      </w:r>
      <w:proofErr w:type="spellEnd"/>
      <w:r w:rsidRPr="00FD0A3A">
        <w:t>. Беларусь – 16.09.2021. – № 8/37150.</w:t>
      </w:r>
    </w:p>
    <w:p w:rsidR="0004038F" w:rsidRPr="00FD0A3A" w:rsidRDefault="0004038F" w:rsidP="0004038F">
      <w:pPr>
        <w:autoSpaceDE w:val="0"/>
        <w:autoSpaceDN w:val="0"/>
        <w:adjustRightInd w:val="0"/>
        <w:ind w:firstLine="709"/>
        <w:jc w:val="both"/>
      </w:pPr>
      <w:r w:rsidRPr="00FD0A3A">
        <w:t>19. Об установлении форм извещения о размере платы за жилищно-коммунальные услуги и платы за жилые помещения 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t xml:space="preserve"> Постановление Министерства жилищно-коммунального хозяйства </w:t>
      </w:r>
      <w:proofErr w:type="spellStart"/>
      <w:r w:rsidRPr="00FD0A3A">
        <w:t>Респ</w:t>
      </w:r>
      <w:proofErr w:type="spellEnd"/>
      <w:r w:rsidRPr="00FD0A3A">
        <w:t xml:space="preserve"> Беларусь, 29 авг. 2014 г., № 17 ; в ред. Постановление Министерства жилищно-коммунального хозяйства </w:t>
      </w:r>
      <w:proofErr w:type="spellStart"/>
      <w:r w:rsidRPr="00FD0A3A">
        <w:t>Респ</w:t>
      </w:r>
      <w:proofErr w:type="spellEnd"/>
      <w:r w:rsidRPr="00FD0A3A">
        <w:t xml:space="preserve"> Беларусь от 31 авг. 2021 г. № 15 // Нац. реестр правовых актов </w:t>
      </w:r>
      <w:proofErr w:type="spellStart"/>
      <w:r w:rsidRPr="00FD0A3A">
        <w:t>Респ</w:t>
      </w:r>
      <w:proofErr w:type="spellEnd"/>
      <w:r w:rsidRPr="00FD0A3A">
        <w:t>. Беларусь – 15.09.2021. – № 8/37150.</w:t>
      </w:r>
    </w:p>
    <w:p w:rsidR="0004038F" w:rsidRPr="00FD0A3A" w:rsidRDefault="0004038F" w:rsidP="0004038F">
      <w:pPr>
        <w:ind w:firstLine="709"/>
        <w:jc w:val="both"/>
      </w:pPr>
      <w:r w:rsidRPr="00FD0A3A">
        <w:t>20. Об утверждении Положения о порядке перерасчетов платы за некоторые виды коммунальных услуг и приостановления (возобновления) предоставления коммунальных услуг 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t xml:space="preserve"> постановление Совета Министров </w:t>
      </w:r>
      <w:proofErr w:type="spellStart"/>
      <w:r w:rsidRPr="00FD0A3A">
        <w:t>Респ</w:t>
      </w:r>
      <w:proofErr w:type="spellEnd"/>
      <w:r w:rsidRPr="00FD0A3A">
        <w:t xml:space="preserve">. Беларусь, 16 дек. 2005 г., № </w:t>
      </w:r>
      <w:proofErr w:type="gramStart"/>
      <w:r w:rsidRPr="00FD0A3A">
        <w:t>1466 :</w:t>
      </w:r>
      <w:proofErr w:type="gramEnd"/>
      <w:r w:rsidRPr="00FD0A3A">
        <w:t xml:space="preserve"> в ред. постановление Совета Министров </w:t>
      </w:r>
      <w:proofErr w:type="spellStart"/>
      <w:r w:rsidRPr="00FD0A3A">
        <w:t>Респ</w:t>
      </w:r>
      <w:proofErr w:type="spellEnd"/>
      <w:r w:rsidRPr="00FD0A3A">
        <w:t xml:space="preserve">. Беларусь от 16 </w:t>
      </w:r>
      <w:proofErr w:type="spellStart"/>
      <w:r w:rsidRPr="00FD0A3A">
        <w:t>нояб</w:t>
      </w:r>
      <w:proofErr w:type="spellEnd"/>
      <w:r w:rsidRPr="00FD0A3A">
        <w:t xml:space="preserve">. 2020 г., № 654 // Нац. реестр правовых актов </w:t>
      </w:r>
      <w:proofErr w:type="spellStart"/>
      <w:r w:rsidRPr="00FD0A3A">
        <w:t>Респ</w:t>
      </w:r>
      <w:proofErr w:type="spellEnd"/>
      <w:r w:rsidRPr="00FD0A3A">
        <w:t xml:space="preserve">. Беларусь. – 19.11.2020. – 5/48513. 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rFonts w:eastAsia="Calibri"/>
        </w:rPr>
        <w:t xml:space="preserve">21. Об утверждении положения об общежитиях и типовых договорах найма жилых помещений государственного жилищного фонда в общежитиях признании некоторых постановлений Совета Министров Республики Беларусь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Постановление Совета Министров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Беларусь, 05 апр. 2013 г., № </w:t>
      </w:r>
      <w:proofErr w:type="gramStart"/>
      <w:r w:rsidRPr="00FD0A3A">
        <w:rPr>
          <w:rFonts w:eastAsia="Calibri"/>
        </w:rPr>
        <w:t>269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постановление Совета Министров </w:t>
      </w:r>
      <w:proofErr w:type="spellStart"/>
      <w:r w:rsidRPr="00FD0A3A">
        <w:t>Респ</w:t>
      </w:r>
      <w:proofErr w:type="spellEnd"/>
      <w:r w:rsidRPr="00FD0A3A">
        <w:t xml:space="preserve">. Беларусь от 21 мая 2021 г., № 283 // Нац. реестр правовых актов </w:t>
      </w:r>
      <w:proofErr w:type="spellStart"/>
      <w:r w:rsidRPr="00FD0A3A">
        <w:t>Респ</w:t>
      </w:r>
      <w:proofErr w:type="spellEnd"/>
      <w:r w:rsidRPr="00FD0A3A">
        <w:t>. Беларусь. – 25.05.2021. – 5/49082.</w:t>
      </w:r>
    </w:p>
    <w:p w:rsidR="0004038F" w:rsidRPr="00FD0A3A" w:rsidRDefault="0004038F" w:rsidP="0004038F">
      <w:pPr>
        <w:ind w:firstLine="709"/>
        <w:jc w:val="both"/>
        <w:rPr>
          <w:rFonts w:eastAsia="Calibri"/>
        </w:rPr>
      </w:pPr>
      <w:r w:rsidRPr="00FD0A3A">
        <w:rPr>
          <w:bCs/>
          <w:shd w:val="clear" w:color="auto" w:fill="FFFFFF"/>
        </w:rPr>
        <w:t>22. Об утверждении типового договора найма жилого помещения социального пользования государственного жилищного фонда</w:t>
      </w:r>
      <w:r w:rsidRPr="00FD0A3A">
        <w:rPr>
          <w:rFonts w:eastAsia="Calibri"/>
        </w:rPr>
        <w:t xml:space="preserve"> </w:t>
      </w:r>
      <w:r w:rsidRPr="00FD0A3A">
        <w:t>[Электронный ресурс</w:t>
      </w:r>
      <w:proofErr w:type="gramStart"/>
      <w:r w:rsidRPr="00FD0A3A">
        <w:t xml:space="preserve">] </w:t>
      </w:r>
      <w:r w:rsidRPr="00FD0A3A">
        <w:rPr>
          <w:rFonts w:eastAsia="Calibri"/>
        </w:rPr>
        <w:t>:</w:t>
      </w:r>
      <w:proofErr w:type="gramEnd"/>
      <w:r w:rsidRPr="00FD0A3A">
        <w:rPr>
          <w:rFonts w:eastAsia="Calibri"/>
        </w:rPr>
        <w:t xml:space="preserve"> Постановление Совета Министров </w:t>
      </w:r>
      <w:proofErr w:type="spellStart"/>
      <w:r w:rsidRPr="00FD0A3A">
        <w:rPr>
          <w:rFonts w:eastAsia="Calibri"/>
        </w:rPr>
        <w:t>Респ</w:t>
      </w:r>
      <w:proofErr w:type="spellEnd"/>
      <w:r w:rsidRPr="00FD0A3A">
        <w:rPr>
          <w:rFonts w:eastAsia="Calibri"/>
        </w:rPr>
        <w:t xml:space="preserve">. Беларусь, 19 марта 2013 г., № </w:t>
      </w:r>
      <w:proofErr w:type="gramStart"/>
      <w:r w:rsidRPr="00FD0A3A">
        <w:rPr>
          <w:rFonts w:eastAsia="Calibri"/>
        </w:rPr>
        <w:t>193 ;</w:t>
      </w:r>
      <w:proofErr w:type="gramEnd"/>
      <w:r w:rsidRPr="00FD0A3A">
        <w:rPr>
          <w:rFonts w:eastAsia="Calibri"/>
        </w:rPr>
        <w:t xml:space="preserve"> </w:t>
      </w:r>
      <w:r w:rsidRPr="00FD0A3A">
        <w:t xml:space="preserve">в ред. постановление Совета Министров </w:t>
      </w:r>
      <w:proofErr w:type="spellStart"/>
      <w:r w:rsidRPr="00FD0A3A">
        <w:t>Респ</w:t>
      </w:r>
      <w:proofErr w:type="spellEnd"/>
      <w:r w:rsidRPr="00FD0A3A">
        <w:t xml:space="preserve">. Беларусь от 2 июня 2020 г., № 391 // Нац. реестр правовых актов </w:t>
      </w:r>
      <w:proofErr w:type="spellStart"/>
      <w:r w:rsidRPr="00FD0A3A">
        <w:t>Респ</w:t>
      </w:r>
      <w:proofErr w:type="spellEnd"/>
      <w:r w:rsidRPr="00FD0A3A">
        <w:t>. Беларусь. – 11.07.2020. – 5/48185.</w:t>
      </w:r>
    </w:p>
    <w:p w:rsidR="0004038F" w:rsidRDefault="0004038F" w:rsidP="0004038F">
      <w:pPr>
        <w:widowControl w:val="0"/>
        <w:tabs>
          <w:tab w:val="left" w:pos="567"/>
        </w:tabs>
        <w:ind w:firstLine="709"/>
        <w:jc w:val="both"/>
        <w:rPr>
          <w:bCs/>
          <w:spacing w:val="-2"/>
          <w:lang w:eastAsia="be-BY"/>
        </w:rPr>
      </w:pPr>
      <w:r w:rsidRPr="00FD0A3A">
        <w:rPr>
          <w:bCs/>
          <w:spacing w:val="2"/>
        </w:rPr>
        <w:t xml:space="preserve">23. Уголовный кодекс Республики Беларусь </w:t>
      </w:r>
      <w:r w:rsidRPr="00FD0A3A">
        <w:rPr>
          <w:bCs/>
          <w:spacing w:val="2"/>
          <w:kern w:val="16"/>
        </w:rPr>
        <w:t>[Электронный ресурс</w:t>
      </w:r>
      <w:proofErr w:type="gramStart"/>
      <w:r w:rsidRPr="00FD0A3A">
        <w:rPr>
          <w:bCs/>
          <w:spacing w:val="2"/>
          <w:kern w:val="16"/>
        </w:rPr>
        <w:t>] </w:t>
      </w:r>
      <w:r w:rsidRPr="00FD0A3A">
        <w:rPr>
          <w:bCs/>
          <w:spacing w:val="2"/>
        </w:rPr>
        <w:t>:</w:t>
      </w:r>
      <w:proofErr w:type="gramEnd"/>
      <w:r w:rsidRPr="00FD0A3A">
        <w:rPr>
          <w:bCs/>
          <w:spacing w:val="2"/>
        </w:rPr>
        <w:t xml:space="preserve"> </w:t>
      </w:r>
      <w:r w:rsidRPr="00FD0A3A">
        <w:rPr>
          <w:bCs/>
        </w:rPr>
        <w:t xml:space="preserve">Закон </w:t>
      </w:r>
      <w:proofErr w:type="spellStart"/>
      <w:r w:rsidRPr="00FD0A3A">
        <w:rPr>
          <w:bCs/>
        </w:rPr>
        <w:t>Респ</w:t>
      </w:r>
      <w:proofErr w:type="spellEnd"/>
      <w:r w:rsidRPr="00FD0A3A">
        <w:rPr>
          <w:bCs/>
        </w:rPr>
        <w:t xml:space="preserve">. Беларусь, </w:t>
      </w:r>
      <w:r w:rsidRPr="00FD0A3A">
        <w:rPr>
          <w:bCs/>
          <w:spacing w:val="2"/>
        </w:rPr>
        <w:t>9 июля 1999 г., № 275-</w:t>
      </w:r>
      <w:proofErr w:type="gramStart"/>
      <w:r w:rsidRPr="00FD0A3A">
        <w:rPr>
          <w:bCs/>
          <w:spacing w:val="2"/>
        </w:rPr>
        <w:t>З :</w:t>
      </w:r>
      <w:proofErr w:type="gramEnd"/>
      <w:r w:rsidRPr="00FD0A3A">
        <w:rPr>
          <w:bCs/>
          <w:spacing w:val="2"/>
        </w:rPr>
        <w:t xml:space="preserve"> принят Палатой представителей 2 июня 1999 г. : </w:t>
      </w:r>
      <w:proofErr w:type="spellStart"/>
      <w:r w:rsidRPr="00FD0A3A">
        <w:rPr>
          <w:bCs/>
          <w:spacing w:val="2"/>
        </w:rPr>
        <w:t>одобр</w:t>
      </w:r>
      <w:proofErr w:type="spellEnd"/>
      <w:r w:rsidRPr="00FD0A3A">
        <w:rPr>
          <w:bCs/>
          <w:spacing w:val="2"/>
        </w:rPr>
        <w:t xml:space="preserve">. Советом </w:t>
      </w:r>
      <w:proofErr w:type="spellStart"/>
      <w:r w:rsidRPr="00FD0A3A">
        <w:rPr>
          <w:bCs/>
          <w:spacing w:val="2"/>
        </w:rPr>
        <w:t>Респ</w:t>
      </w:r>
      <w:proofErr w:type="spellEnd"/>
      <w:r w:rsidRPr="00FD0A3A">
        <w:rPr>
          <w:bCs/>
          <w:spacing w:val="2"/>
        </w:rPr>
        <w:t xml:space="preserve">. 24 июня 1999 </w:t>
      </w:r>
      <w:proofErr w:type="gramStart"/>
      <w:r w:rsidRPr="00FD0A3A">
        <w:rPr>
          <w:bCs/>
          <w:spacing w:val="2"/>
        </w:rPr>
        <w:t>г. :</w:t>
      </w:r>
      <w:proofErr w:type="gramEnd"/>
      <w:r w:rsidRPr="00FD0A3A">
        <w:rPr>
          <w:bCs/>
          <w:spacing w:val="2"/>
        </w:rPr>
        <w:t xml:space="preserve"> в ред. Закона </w:t>
      </w:r>
      <w:proofErr w:type="spellStart"/>
      <w:r w:rsidRPr="00FD0A3A">
        <w:rPr>
          <w:bCs/>
          <w:spacing w:val="-2"/>
        </w:rPr>
        <w:t>Респ</w:t>
      </w:r>
      <w:proofErr w:type="spellEnd"/>
      <w:r w:rsidRPr="00FD0A3A">
        <w:rPr>
          <w:bCs/>
          <w:spacing w:val="-2"/>
        </w:rPr>
        <w:t xml:space="preserve">. Беларусь от 9 марта 2023 г. № 256-З </w:t>
      </w:r>
      <w:r w:rsidRPr="00FD0A3A">
        <w:rPr>
          <w:bCs/>
          <w:spacing w:val="-2"/>
          <w:lang w:eastAsia="be-BY"/>
        </w:rPr>
        <w:t xml:space="preserve">// Нац. правовой Интернет-портал </w:t>
      </w:r>
      <w:proofErr w:type="spellStart"/>
      <w:r w:rsidRPr="00FD0A3A">
        <w:rPr>
          <w:bCs/>
          <w:spacing w:val="-2"/>
          <w:lang w:eastAsia="be-BY"/>
        </w:rPr>
        <w:t>Респ</w:t>
      </w:r>
      <w:proofErr w:type="spellEnd"/>
      <w:r w:rsidRPr="00FD0A3A">
        <w:rPr>
          <w:bCs/>
          <w:spacing w:val="-2"/>
          <w:lang w:eastAsia="be-BY"/>
        </w:rPr>
        <w:t>. Беларусь. — 14.03.2022</w:t>
      </w:r>
      <w:r w:rsidRPr="00FD0A3A">
        <w:rPr>
          <w:bCs/>
          <w:lang w:eastAsia="be-BY"/>
        </w:rPr>
        <w:t>. —</w:t>
      </w:r>
      <w:r w:rsidRPr="00FD0A3A">
        <w:rPr>
          <w:bCs/>
          <w:spacing w:val="-2"/>
          <w:lang w:eastAsia="be-BY"/>
        </w:rPr>
        <w:t xml:space="preserve"> 2/2976.</w:t>
      </w:r>
    </w:p>
    <w:p w:rsidR="0004038F" w:rsidRPr="00FD0A3A" w:rsidRDefault="0004038F" w:rsidP="0004038F">
      <w:pPr>
        <w:widowControl w:val="0"/>
        <w:tabs>
          <w:tab w:val="left" w:pos="567"/>
        </w:tabs>
        <w:ind w:right="28" w:firstLine="340"/>
        <w:jc w:val="both"/>
        <w:rPr>
          <w:bCs/>
        </w:rPr>
      </w:pPr>
    </w:p>
    <w:p w:rsidR="0004038F" w:rsidRDefault="0004038F" w:rsidP="0004038F">
      <w:pPr>
        <w:pStyle w:val="a7"/>
        <w:widowControl w:val="0"/>
        <w:tabs>
          <w:tab w:val="left" w:pos="284"/>
          <w:tab w:val="left" w:pos="454"/>
        </w:tabs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7276AE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учебные издания</w:t>
      </w:r>
    </w:p>
    <w:p w:rsidR="0004038F" w:rsidRPr="00FD0A3A" w:rsidRDefault="0004038F" w:rsidP="0004038F">
      <w:pPr>
        <w:tabs>
          <w:tab w:val="left" w:pos="0"/>
          <w:tab w:val="left" w:pos="426"/>
          <w:tab w:val="left" w:pos="993"/>
        </w:tabs>
        <w:ind w:firstLine="709"/>
        <w:jc w:val="both"/>
        <w:rPr>
          <w:shd w:val="clear" w:color="auto" w:fill="FFFFFF"/>
        </w:rPr>
      </w:pPr>
      <w:r w:rsidRPr="00FD0A3A">
        <w:rPr>
          <w:shd w:val="clear" w:color="auto" w:fill="FFFFFF"/>
        </w:rPr>
        <w:t>1.* </w:t>
      </w:r>
      <w:proofErr w:type="spellStart"/>
      <w:r w:rsidRPr="00FD0A3A">
        <w:rPr>
          <w:i/>
          <w:shd w:val="clear" w:color="auto" w:fill="FFFFFF"/>
        </w:rPr>
        <w:t>Симчук</w:t>
      </w:r>
      <w:proofErr w:type="spellEnd"/>
      <w:r w:rsidRPr="00FD0A3A">
        <w:rPr>
          <w:i/>
          <w:shd w:val="clear" w:color="auto" w:fill="FFFFFF"/>
        </w:rPr>
        <w:t>, А. Н.</w:t>
      </w:r>
      <w:r w:rsidRPr="00FD0A3A">
        <w:rPr>
          <w:shd w:val="clear" w:color="auto" w:fill="FFFFFF"/>
        </w:rPr>
        <w:t xml:space="preserve"> </w:t>
      </w:r>
      <w:r w:rsidRPr="00FD0A3A">
        <w:rPr>
          <w:bCs/>
          <w:shd w:val="clear" w:color="auto" w:fill="FFFFFF"/>
        </w:rPr>
        <w:t>Жилищн</w:t>
      </w:r>
      <w:r w:rsidRPr="00FD0A3A">
        <w:rPr>
          <w:shd w:val="clear" w:color="auto" w:fill="FFFFFF"/>
        </w:rPr>
        <w:t xml:space="preserve">ое </w:t>
      </w:r>
      <w:r w:rsidRPr="00FD0A3A">
        <w:rPr>
          <w:bCs/>
          <w:shd w:val="clear" w:color="auto" w:fill="FFFFFF"/>
        </w:rPr>
        <w:t>прав</w:t>
      </w:r>
      <w:r w:rsidRPr="00FD0A3A">
        <w:rPr>
          <w:shd w:val="clear" w:color="auto" w:fill="FFFFFF"/>
        </w:rPr>
        <w:t xml:space="preserve">о Республики </w:t>
      </w:r>
      <w:proofErr w:type="gramStart"/>
      <w:r w:rsidRPr="00FD0A3A">
        <w:rPr>
          <w:shd w:val="clear" w:color="auto" w:fill="FFFFFF"/>
        </w:rPr>
        <w:t>Беларусь :</w:t>
      </w:r>
      <w:proofErr w:type="gramEnd"/>
      <w:r w:rsidRPr="00FD0A3A">
        <w:rPr>
          <w:shd w:val="clear" w:color="auto" w:fill="FFFFFF"/>
        </w:rPr>
        <w:t xml:space="preserve"> учебное пособие / А. Н. </w:t>
      </w:r>
      <w:proofErr w:type="spellStart"/>
      <w:r w:rsidRPr="00FD0A3A">
        <w:rPr>
          <w:shd w:val="clear" w:color="auto" w:fill="FFFFFF"/>
        </w:rPr>
        <w:t>Симчук</w:t>
      </w:r>
      <w:proofErr w:type="spellEnd"/>
      <w:r w:rsidRPr="00FD0A3A">
        <w:rPr>
          <w:shd w:val="clear" w:color="auto" w:fill="FFFFFF"/>
        </w:rPr>
        <w:t xml:space="preserve">. — </w:t>
      </w:r>
      <w:proofErr w:type="gramStart"/>
      <w:r w:rsidRPr="00FD0A3A">
        <w:rPr>
          <w:shd w:val="clear" w:color="auto" w:fill="FFFFFF"/>
        </w:rPr>
        <w:t>Минск :</w:t>
      </w:r>
      <w:proofErr w:type="gramEnd"/>
      <w:r w:rsidRPr="00FD0A3A">
        <w:rPr>
          <w:shd w:val="clear" w:color="auto" w:fill="FFFFFF"/>
        </w:rPr>
        <w:t xml:space="preserve"> </w:t>
      </w:r>
      <w:proofErr w:type="spellStart"/>
      <w:r w:rsidRPr="00FD0A3A">
        <w:rPr>
          <w:shd w:val="clear" w:color="auto" w:fill="FFFFFF"/>
        </w:rPr>
        <w:t>Амалфея</w:t>
      </w:r>
      <w:proofErr w:type="spellEnd"/>
      <w:r w:rsidRPr="00FD0A3A">
        <w:rPr>
          <w:shd w:val="clear" w:color="auto" w:fill="FFFFFF"/>
        </w:rPr>
        <w:t>, 2021. — 591 с.</w:t>
      </w:r>
    </w:p>
    <w:p w:rsidR="0004038F" w:rsidRPr="002A060C" w:rsidRDefault="0004038F" w:rsidP="0004038F">
      <w:pPr>
        <w:tabs>
          <w:tab w:val="left" w:pos="0"/>
          <w:tab w:val="left" w:pos="426"/>
          <w:tab w:val="left" w:pos="993"/>
        </w:tabs>
        <w:ind w:firstLine="340"/>
        <w:jc w:val="both"/>
        <w:rPr>
          <w:bCs/>
          <w:sz w:val="22"/>
          <w:szCs w:val="22"/>
        </w:rPr>
      </w:pPr>
    </w:p>
    <w:p w:rsidR="0004038F" w:rsidRDefault="0004038F" w:rsidP="0004038F">
      <w:pPr>
        <w:pStyle w:val="a7"/>
        <w:widowControl w:val="0"/>
        <w:tabs>
          <w:tab w:val="left" w:pos="284"/>
          <w:tab w:val="left" w:pos="454"/>
        </w:tabs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982981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>ые</w:t>
      </w:r>
      <w:r w:rsidRPr="009829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04038F" w:rsidRPr="00FD0A3A" w:rsidRDefault="0004038F" w:rsidP="0004038F">
      <w:pPr>
        <w:ind w:firstLine="709"/>
        <w:jc w:val="both"/>
        <w:rPr>
          <w:shd w:val="clear" w:color="auto" w:fill="FFFFFF"/>
        </w:rPr>
      </w:pPr>
      <w:r w:rsidRPr="00FD0A3A">
        <w:rPr>
          <w:shd w:val="clear" w:color="auto" w:fill="FFFFFF"/>
        </w:rPr>
        <w:t>1.* </w:t>
      </w:r>
      <w:r w:rsidRPr="00FD0A3A">
        <w:rPr>
          <w:i/>
          <w:shd w:val="clear" w:color="auto" w:fill="FFFFFF"/>
        </w:rPr>
        <w:t>Емельянова, Ю. В.</w:t>
      </w:r>
      <w:r w:rsidRPr="00FD0A3A">
        <w:rPr>
          <w:shd w:val="clear" w:color="auto" w:fill="FFFFFF"/>
        </w:rPr>
        <w:t xml:space="preserve"> Раздел арендного жилья / Ю. В. Емельянова // Юстиция Беларуси. — Минск, 2021. — № 6. — С. 53-57.</w:t>
      </w:r>
    </w:p>
    <w:p w:rsidR="0004038F" w:rsidRPr="00FD0A3A" w:rsidRDefault="0004038F" w:rsidP="0004038F">
      <w:pPr>
        <w:ind w:firstLine="709"/>
        <w:jc w:val="both"/>
        <w:rPr>
          <w:shd w:val="clear" w:color="auto" w:fill="FFFFFF"/>
        </w:rPr>
      </w:pPr>
      <w:r w:rsidRPr="00FD0A3A">
        <w:rPr>
          <w:shd w:val="clear" w:color="auto" w:fill="FFFFFF"/>
        </w:rPr>
        <w:lastRenderedPageBreak/>
        <w:t>2.* </w:t>
      </w:r>
      <w:r w:rsidRPr="00FD0A3A">
        <w:rPr>
          <w:i/>
          <w:shd w:val="clear" w:color="auto" w:fill="FFFFFF"/>
        </w:rPr>
        <w:t>Короб, А. Н.</w:t>
      </w:r>
      <w:r w:rsidRPr="00FD0A3A">
        <w:rPr>
          <w:shd w:val="clear" w:color="auto" w:fill="FFFFFF"/>
        </w:rPr>
        <w:t xml:space="preserve"> Регулирование </w:t>
      </w:r>
      <w:r w:rsidRPr="00FD0A3A">
        <w:rPr>
          <w:bCs/>
          <w:shd w:val="clear" w:color="auto" w:fill="FFFFFF"/>
        </w:rPr>
        <w:t>жилищн</w:t>
      </w:r>
      <w:r w:rsidRPr="00FD0A3A">
        <w:rPr>
          <w:shd w:val="clear" w:color="auto" w:fill="FFFFFF"/>
        </w:rPr>
        <w:t>о-коммунального хозяйства в белорусской институциональной системе / А. Н.</w:t>
      </w:r>
      <w:r w:rsidRPr="00FD0A3A">
        <w:t> </w:t>
      </w:r>
      <w:r w:rsidRPr="00FD0A3A">
        <w:rPr>
          <w:shd w:val="clear" w:color="auto" w:fill="FFFFFF"/>
        </w:rPr>
        <w:t xml:space="preserve">Короб // Новая экономика. — </w:t>
      </w:r>
      <w:proofErr w:type="gramStart"/>
      <w:r w:rsidRPr="00FD0A3A">
        <w:rPr>
          <w:shd w:val="clear" w:color="auto" w:fill="FFFFFF"/>
        </w:rPr>
        <w:t>Минск :</w:t>
      </w:r>
      <w:proofErr w:type="gramEnd"/>
      <w:r w:rsidRPr="00FD0A3A">
        <w:rPr>
          <w:shd w:val="clear" w:color="auto" w:fill="FFFFFF"/>
        </w:rPr>
        <w:t xml:space="preserve"> Новая экономика, 2022. — № 1. — С. 196-204.</w:t>
      </w:r>
    </w:p>
    <w:p w:rsidR="0004038F" w:rsidRPr="00FD0A3A" w:rsidRDefault="0004038F" w:rsidP="0004038F">
      <w:pPr>
        <w:ind w:firstLine="709"/>
        <w:jc w:val="both"/>
        <w:rPr>
          <w:shd w:val="clear" w:color="auto" w:fill="FFFFFF"/>
        </w:rPr>
      </w:pPr>
      <w:r w:rsidRPr="00FD0A3A">
        <w:rPr>
          <w:shd w:val="clear" w:color="auto" w:fill="FFFFFF"/>
        </w:rPr>
        <w:t>3.* </w:t>
      </w:r>
      <w:r w:rsidRPr="00FD0A3A">
        <w:rPr>
          <w:i/>
          <w:shd w:val="clear" w:color="auto" w:fill="FFFFFF"/>
        </w:rPr>
        <w:t>Костюков, И. А.</w:t>
      </w:r>
      <w:r w:rsidRPr="00FD0A3A">
        <w:rPr>
          <w:shd w:val="clear" w:color="auto" w:fill="FFFFFF"/>
        </w:rPr>
        <w:t xml:space="preserve"> Принципы </w:t>
      </w:r>
      <w:r w:rsidRPr="00FD0A3A">
        <w:rPr>
          <w:bCs/>
          <w:shd w:val="clear" w:color="auto" w:fill="FFFFFF"/>
        </w:rPr>
        <w:t>жилищн</w:t>
      </w:r>
      <w:r w:rsidRPr="00FD0A3A">
        <w:rPr>
          <w:shd w:val="clear" w:color="auto" w:fill="FFFFFF"/>
        </w:rPr>
        <w:t xml:space="preserve">ого строительства / И. А. Костюков, </w:t>
      </w:r>
      <w:proofErr w:type="spellStart"/>
      <w:r w:rsidRPr="00FD0A3A">
        <w:rPr>
          <w:shd w:val="clear" w:color="auto" w:fill="FFFFFF"/>
        </w:rPr>
        <w:t>интерв</w:t>
      </w:r>
      <w:proofErr w:type="spellEnd"/>
      <w:r w:rsidRPr="00FD0A3A">
        <w:rPr>
          <w:shd w:val="clear" w:color="auto" w:fill="FFFFFF"/>
        </w:rPr>
        <w:t>. Е. Маркович // Экономика Беларуси: итоги, тенденции, прогнозы. — Минск, 2021. — № 4. — С.32-39.</w:t>
      </w:r>
    </w:p>
    <w:p w:rsidR="0004038F" w:rsidRPr="00FD0A3A" w:rsidRDefault="0004038F" w:rsidP="0004038F">
      <w:pPr>
        <w:ind w:firstLine="709"/>
        <w:jc w:val="both"/>
        <w:rPr>
          <w:shd w:val="clear" w:color="auto" w:fill="FFFFFF"/>
        </w:rPr>
      </w:pPr>
      <w:r w:rsidRPr="00FD0A3A">
        <w:rPr>
          <w:shd w:val="clear" w:color="auto" w:fill="FFFFFF"/>
        </w:rPr>
        <w:t>4.* </w:t>
      </w:r>
      <w:r w:rsidRPr="00FD0A3A">
        <w:rPr>
          <w:i/>
          <w:shd w:val="clear" w:color="auto" w:fill="FFFFFF"/>
        </w:rPr>
        <w:t>Савицкий, В. В.</w:t>
      </w:r>
      <w:r w:rsidRPr="00FD0A3A">
        <w:rPr>
          <w:shd w:val="clear" w:color="auto" w:fill="FFFFFF"/>
        </w:rPr>
        <w:t xml:space="preserve"> Ограничения на отчуждение жилья, построенного с государственной поддержкой / В. В. Савицкий // Юстиция Беларуси. — Минск, 2021. — № 7. — С. 45-47.</w:t>
      </w:r>
    </w:p>
    <w:p w:rsidR="0004038F" w:rsidRPr="00FD0A3A" w:rsidRDefault="0004038F" w:rsidP="0004038F">
      <w:pPr>
        <w:ind w:firstLine="709"/>
        <w:jc w:val="both"/>
        <w:rPr>
          <w:shd w:val="clear" w:color="auto" w:fill="FFFFFF"/>
        </w:rPr>
      </w:pPr>
      <w:r w:rsidRPr="00FD0A3A">
        <w:rPr>
          <w:shd w:val="clear" w:color="auto" w:fill="FFFFFF"/>
        </w:rPr>
        <w:t>5.* </w:t>
      </w:r>
      <w:proofErr w:type="spellStart"/>
      <w:r w:rsidRPr="00FD0A3A">
        <w:rPr>
          <w:i/>
          <w:shd w:val="clear" w:color="auto" w:fill="FFFFFF"/>
        </w:rPr>
        <w:t>Слепич</w:t>
      </w:r>
      <w:proofErr w:type="spellEnd"/>
      <w:r w:rsidRPr="00FD0A3A">
        <w:rPr>
          <w:i/>
          <w:shd w:val="clear" w:color="auto" w:fill="FFFFFF"/>
        </w:rPr>
        <w:t>, М. Ю.</w:t>
      </w:r>
      <w:r w:rsidRPr="00FD0A3A">
        <w:rPr>
          <w:shd w:val="clear" w:color="auto" w:fill="FFFFFF"/>
        </w:rPr>
        <w:t xml:space="preserve"> Признаки </w:t>
      </w:r>
      <w:r w:rsidRPr="00FD0A3A">
        <w:rPr>
          <w:bCs/>
          <w:shd w:val="clear" w:color="auto" w:fill="FFFFFF"/>
        </w:rPr>
        <w:t>жилищн</w:t>
      </w:r>
      <w:r w:rsidRPr="00FD0A3A">
        <w:rPr>
          <w:shd w:val="clear" w:color="auto" w:fill="FFFFFF"/>
        </w:rPr>
        <w:t>ой облигации как ценной бумаги по законодательству Республики Беларусь / М. Ю. </w:t>
      </w:r>
      <w:proofErr w:type="spellStart"/>
      <w:r w:rsidRPr="00FD0A3A">
        <w:rPr>
          <w:shd w:val="clear" w:color="auto" w:fill="FFFFFF"/>
        </w:rPr>
        <w:t>Слепич</w:t>
      </w:r>
      <w:proofErr w:type="spellEnd"/>
      <w:r w:rsidRPr="00FD0A3A">
        <w:rPr>
          <w:shd w:val="clear" w:color="auto" w:fill="FFFFFF"/>
        </w:rPr>
        <w:t xml:space="preserve"> // </w:t>
      </w:r>
      <w:proofErr w:type="spellStart"/>
      <w:r w:rsidRPr="00FD0A3A">
        <w:rPr>
          <w:shd w:val="clear" w:color="auto" w:fill="FFFFFF"/>
        </w:rPr>
        <w:t>Юстыцыя</w:t>
      </w:r>
      <w:proofErr w:type="spellEnd"/>
      <w:r w:rsidRPr="00FD0A3A">
        <w:rPr>
          <w:shd w:val="clear" w:color="auto" w:fill="FFFFFF"/>
        </w:rPr>
        <w:t xml:space="preserve"> </w:t>
      </w:r>
      <w:proofErr w:type="spellStart"/>
      <w:r w:rsidRPr="00FD0A3A">
        <w:rPr>
          <w:shd w:val="clear" w:color="auto" w:fill="FFFFFF"/>
        </w:rPr>
        <w:t>Беларусі</w:t>
      </w:r>
      <w:proofErr w:type="spellEnd"/>
      <w:r w:rsidRPr="00FD0A3A">
        <w:rPr>
          <w:shd w:val="clear" w:color="auto" w:fill="FFFFFF"/>
        </w:rPr>
        <w:t xml:space="preserve">. — </w:t>
      </w:r>
      <w:proofErr w:type="spellStart"/>
      <w:r w:rsidRPr="00FD0A3A">
        <w:rPr>
          <w:shd w:val="clear" w:color="auto" w:fill="FFFFFF"/>
        </w:rPr>
        <w:t>Мінск</w:t>
      </w:r>
      <w:proofErr w:type="spellEnd"/>
      <w:r w:rsidRPr="00FD0A3A">
        <w:rPr>
          <w:shd w:val="clear" w:color="auto" w:fill="FFFFFF"/>
        </w:rPr>
        <w:t>, 2021. — № 1. — С. 22-26.</w:t>
      </w:r>
    </w:p>
    <w:p w:rsidR="0004038F" w:rsidRPr="00F726EE" w:rsidRDefault="0004038F" w:rsidP="0004038F">
      <w:pPr>
        <w:pStyle w:val="a5"/>
        <w:ind w:left="284"/>
        <w:jc w:val="both"/>
      </w:pPr>
      <w:r w:rsidRPr="00F726EE">
        <w:t>________________________________</w:t>
      </w:r>
    </w:p>
    <w:p w:rsidR="0004038F" w:rsidRPr="00AB43BD" w:rsidRDefault="0004038F" w:rsidP="0004038F">
      <w:pPr>
        <w:pStyle w:val="a5"/>
        <w:ind w:left="284"/>
        <w:jc w:val="both"/>
        <w:rPr>
          <w:sz w:val="22"/>
          <w:szCs w:val="22"/>
        </w:rPr>
      </w:pPr>
      <w:r w:rsidRPr="00AB43BD">
        <w:rPr>
          <w:sz w:val="22"/>
          <w:szCs w:val="22"/>
        </w:rPr>
        <w:t>*Библиотека университета</w:t>
      </w:r>
    </w:p>
    <w:p w:rsidR="0004038F" w:rsidRDefault="0004038F" w:rsidP="0004038F">
      <w:pPr>
        <w:jc w:val="both"/>
      </w:pPr>
    </w:p>
    <w:p w:rsidR="0004038F" w:rsidRDefault="0004038F" w:rsidP="0004038F"/>
    <w:p w:rsidR="00A97723" w:rsidRDefault="00A97723"/>
    <w:sectPr w:rsidR="00A9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5D51"/>
    <w:multiLevelType w:val="hybridMultilevel"/>
    <w:tmpl w:val="60C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F"/>
    <w:rsid w:val="0004038F"/>
    <w:rsid w:val="00A764C7"/>
    <w:rsid w:val="00A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1ADF"/>
  <w15:chartTrackingRefBased/>
  <w15:docId w15:val="{DA461254-7DD8-4505-85EF-950147B9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038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40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403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link w:val="a6"/>
    <w:uiPriority w:val="34"/>
    <w:qFormat/>
    <w:rsid w:val="0004038F"/>
    <w:pPr>
      <w:ind w:left="720"/>
      <w:contextualSpacing/>
    </w:pPr>
  </w:style>
  <w:style w:type="paragraph" w:styleId="a7">
    <w:name w:val="No Spacing"/>
    <w:link w:val="a8"/>
    <w:uiPriority w:val="99"/>
    <w:qFormat/>
    <w:rsid w:val="0004038F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04038F"/>
  </w:style>
  <w:style w:type="character" w:customStyle="1" w:styleId="a6">
    <w:name w:val="Абзац списка Знак"/>
    <w:aliases w:val="Цитата-моя Знак"/>
    <w:link w:val="a5"/>
    <w:uiPriority w:val="34"/>
    <w:locked/>
    <w:rsid w:val="0004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0;&#1072;&#1092;&#1077;&#1076;&#1088;&#1072;%202014-2015\NCPI" TargetMode="External"/><Relationship Id="rId13" Type="http://schemas.openxmlformats.org/officeDocument/2006/relationships/hyperlink" Target="file:///G:\&#1050;&#1072;&#1092;&#1077;&#1076;&#1088;&#1072;%202014-2015\NCP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50;&#1072;&#1092;&#1077;&#1076;&#1088;&#1072;%202014-2015\NCPI" TargetMode="External"/><Relationship Id="rId12" Type="http://schemas.openxmlformats.org/officeDocument/2006/relationships/hyperlink" Target="file:///G:\&#1050;&#1072;&#1092;&#1077;&#1076;&#1088;&#1072;%202014-2015\NC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0;&#1072;&#1092;&#1077;&#1076;&#1088;&#1072;%202014-2015\NCPI" TargetMode="External"/><Relationship Id="rId11" Type="http://schemas.openxmlformats.org/officeDocument/2006/relationships/hyperlink" Target="file:///G:\&#1050;&#1072;&#1092;&#1077;&#1076;&#1088;&#1072;%202014-2015\NCPI" TargetMode="External"/><Relationship Id="rId5" Type="http://schemas.openxmlformats.org/officeDocument/2006/relationships/hyperlink" Target="file:///G:\&#1050;&#1072;&#1092;&#1077;&#1076;&#1088;&#1072;%202014-2015\NCPI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G:\&#1050;&#1072;&#1092;&#1077;&#1076;&#1088;&#1072;%202014-2015\N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0;&#1072;&#1092;&#1077;&#1076;&#1088;&#1072;%202014-2015\NC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2024-03-21T08:50:00Z</dcterms:created>
  <dcterms:modified xsi:type="dcterms:W3CDTF">2024-03-21T08:53:00Z</dcterms:modified>
</cp:coreProperties>
</file>